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9DAB2" w14:textId="5B85B032" w:rsidR="00C2730E" w:rsidRDefault="00C2730E" w:rsidP="00D537FE">
      <w:pPr>
        <w:tabs>
          <w:tab w:val="center" w:pos="8575"/>
        </w:tabs>
        <w:ind w:left="12960" w:right="65" w:firstLine="720"/>
        <w:jc w:val="center"/>
        <w:rPr>
          <w:b/>
          <w:color w:val="0D0D0D"/>
          <w:sz w:val="24"/>
          <w:szCs w:val="24"/>
        </w:rPr>
      </w:pPr>
      <w:bookmarkStart w:id="0" w:name="_Hlk95474473"/>
      <w:bookmarkStart w:id="1" w:name="_GoBack"/>
      <w:bookmarkEnd w:id="1"/>
    </w:p>
    <w:p w14:paraId="3BB7A03A" w14:textId="77777777" w:rsidR="00D537FE" w:rsidRDefault="00D537FE" w:rsidP="00D537FE">
      <w:pPr>
        <w:tabs>
          <w:tab w:val="center" w:pos="8575"/>
        </w:tabs>
        <w:ind w:left="12960" w:right="65" w:firstLine="720"/>
        <w:jc w:val="center"/>
        <w:rPr>
          <w:b/>
          <w:color w:val="0D0D0D"/>
          <w:sz w:val="24"/>
          <w:szCs w:val="24"/>
        </w:rPr>
      </w:pPr>
    </w:p>
    <w:p w14:paraId="0E8AA871" w14:textId="6288B6B3" w:rsidR="00D537FE" w:rsidRDefault="00490E5D" w:rsidP="00D537FE">
      <w:pPr>
        <w:tabs>
          <w:tab w:val="center" w:pos="8575"/>
        </w:tabs>
        <w:ind w:left="12960" w:right="65" w:firstLine="720"/>
        <w:jc w:val="center"/>
        <w:rPr>
          <w:b/>
          <w:color w:val="0D0D0D"/>
          <w:sz w:val="24"/>
          <w:szCs w:val="24"/>
        </w:rPr>
      </w:pPr>
      <w:r>
        <w:rPr>
          <w:b/>
          <w:noProof/>
          <w:color w:val="0D0D0D"/>
          <w:sz w:val="24"/>
          <w:szCs w:val="24"/>
        </w:rPr>
        <mc:AlternateContent>
          <mc:Choice Requires="wps">
            <w:drawing>
              <wp:anchor distT="0" distB="0" distL="114300" distR="114300" simplePos="0" relativeHeight="251678720" behindDoc="1" locked="0" layoutInCell="1" allowOverlap="1" wp14:anchorId="51B7C0C2" wp14:editId="5B41FFB3">
                <wp:simplePos x="0" y="0"/>
                <wp:positionH relativeFrom="column">
                  <wp:posOffset>-120574</wp:posOffset>
                </wp:positionH>
                <wp:positionV relativeFrom="paragraph">
                  <wp:posOffset>134366</wp:posOffset>
                </wp:positionV>
                <wp:extent cx="6029960" cy="8390534"/>
                <wp:effectExtent l="19050" t="19050" r="46990" b="29845"/>
                <wp:wrapNone/>
                <wp:docPr id="29" name="Rectangle 29"/>
                <wp:cNvGraphicFramePr/>
                <a:graphic xmlns:a="http://schemas.openxmlformats.org/drawingml/2006/main">
                  <a:graphicData uri="http://schemas.microsoft.com/office/word/2010/wordprocessingShape">
                    <wps:wsp>
                      <wps:cNvSpPr/>
                      <wps:spPr>
                        <a:xfrm>
                          <a:off x="0" y="0"/>
                          <a:ext cx="6029960" cy="8390534"/>
                        </a:xfrm>
                        <a:prstGeom prst="rect">
                          <a:avLst/>
                        </a:prstGeom>
                        <a:noFill/>
                        <a:ln w="57150"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1DC0B6" id="Rectangle 29" o:spid="_x0000_s1026" style="position:absolute;margin-left:-9.5pt;margin-top:10.6pt;width:474.8pt;height:660.65pt;z-index:-251637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3rvqgIAAKIFAAAOAAAAZHJzL2Uyb0RvYy54bWysVN9P2zAQfp+0/8Hy+0hSWqAVKapATJMQ&#10;VMDEs3HsJprj82y3affX72wnoWJoD9P6kNq+u+/uvvtxebVvFdkJ6xrQJS1OckqE5lA1elPS78+3&#10;Xy4ocZ7piinQoqQH4ejV8vOny84sxARqUJWwBEG0W3SmpLX3ZpFljteiZe4EjNAolGBb5vFqN1ll&#10;WYforcomeX6WdWArY4EL5/D1JgnpMuJLKbh/kNIJT1RJMTYfvzZ+X8M3W16yxcYyUze8D4P9QxQt&#10;azQ6HaFumGdka5s/oNqGW3Ag/QmHNgMpGy5iDphNkb/L5qlmRsRckBxnRprc/4Pl97u1JU1V0smc&#10;Es1arNEjssb0RgmCb0hQZ9wC9Z7M2vY3h8eQ7V7aNvxjHmQfST2MpIq9Jxwfz/LJfH6G3HOUXZzO&#10;89npNKBmb+bGOv9VQEvCoaQW/Ucy2e7O+aQ6qARvGm4bpfCdLZQmXUln58UsOGgN5uGxkj+e674e&#10;DlRTBfWgHbtKXCtLdgz7we+LPpAjLQxLaYwuJJ3SjCd/UCI5fBQS+cLEJjHGd5iMc6F9kUQ1q0Ry&#10;NcvxNzgLvR2iiBwojYABWWKQI3YPMGgmkAE7MdLrB1MRG300zv8WWDIeLaJn0H40bhsN9iMAhVn1&#10;npP+QFKiJrD0CtUBu8lCGjNn+G2DFb1jzq+ZxbnCIuGu8A/4kQqwctCfKKnB/vroPehju6OUkg7n&#10;tKTu55ZZQYn6pnEQ5sV0GgY7Xqaz8wle7LHk9Viit+01YOkL3EqGx2PQ92o4SgvtC66UVfCKIqY5&#10;+i4p93a4XPu0P3ApcbFaRTUcZsP8nX4yPIAHVkPHPu9fmDV9W3uciHsYZpot3nV30g2WGlZbD7KJ&#10;rf/Ga883LoLYOP3SCpvm+B613lbr8jcAAAD//wMAUEsDBBQABgAIAAAAIQCKYPd04AAAAAsBAAAP&#10;AAAAZHJzL2Rvd25yZXYueG1sTI9BTsMwEEX3SNzBGiR2rZ3ERDSNUyEEC4RAaukB3HgaR43HUey2&#10;4faYFSxH8/T/+/VmdgO74BR6TwqypQCG1HrTU6dg//W6eAQWoiajB0+o4BsDbJrbm1pXxl9pi5dd&#10;7FgKoVBpBTbGseI8tBadDks/IqXf0U9Ox3ROHTeTvqZwN/BciJI73VNqsHrEZ4vtaXd2Cj7kiyi6&#10;k9ziu53KT/nm272USt3fzU9rYBHn+AfDr35ShyY5HfyZTGCDgkW2SluigjzLgSVgVYgS2CGRhcwf&#10;gDc1/7+h+QEAAP//AwBQSwECLQAUAAYACAAAACEAtoM4kv4AAADhAQAAEwAAAAAAAAAAAAAAAAAA&#10;AAAAW0NvbnRlbnRfVHlwZXNdLnhtbFBLAQItABQABgAIAAAAIQA4/SH/1gAAAJQBAAALAAAAAAAA&#10;AAAAAAAAAC8BAABfcmVscy8ucmVsc1BLAQItABQABgAIAAAAIQBkJ3rvqgIAAKIFAAAOAAAAAAAA&#10;AAAAAAAAAC4CAABkcnMvZTJvRG9jLnhtbFBLAQItABQABgAIAAAAIQCKYPd04AAAAAsBAAAPAAAA&#10;AAAAAAAAAAAAAAQFAABkcnMvZG93bnJldi54bWxQSwUGAAAAAAQABADzAAAAEQYAAAAA&#10;" filled="f" strokecolor="black [3213]" strokeweight="4.5pt">
                <v:stroke linestyle="thickThin"/>
              </v:rect>
            </w:pict>
          </mc:Fallback>
        </mc:AlternateContent>
      </w:r>
    </w:p>
    <w:p w14:paraId="786CA295" w14:textId="4AD18283" w:rsidR="00D537FE" w:rsidRDefault="00D537FE" w:rsidP="00D537FE">
      <w:pPr>
        <w:tabs>
          <w:tab w:val="center" w:pos="8575"/>
        </w:tabs>
        <w:ind w:left="12960" w:right="65" w:firstLine="720"/>
        <w:jc w:val="center"/>
        <w:rPr>
          <w:b/>
          <w:color w:val="0D0D0D"/>
          <w:sz w:val="24"/>
          <w:szCs w:val="24"/>
        </w:rPr>
      </w:pPr>
    </w:p>
    <w:p w14:paraId="7AA61C6C" w14:textId="1C519D4B" w:rsidR="00D420DB" w:rsidRPr="00D420DB" w:rsidRDefault="00D420DB" w:rsidP="00D420DB">
      <w:pPr>
        <w:keepNext/>
        <w:keepLines/>
        <w:tabs>
          <w:tab w:val="left" w:pos="3187"/>
        </w:tabs>
        <w:ind w:left="320"/>
        <w:outlineLvl w:val="1"/>
        <w:rPr>
          <w:rFonts w:eastAsia="Calibri" w:hAnsi="Calibri" w:cs="Arial"/>
          <w:b/>
          <w:sz w:val="24"/>
          <w:u w:val="single" w:color="000000"/>
        </w:rPr>
      </w:pPr>
      <w:r w:rsidRPr="00D420DB">
        <w:rPr>
          <w:rFonts w:eastAsia="Calibri" w:hAnsi="Calibri" w:cs="Arial"/>
          <w:b/>
          <w:spacing w:val="-1"/>
          <w:sz w:val="24"/>
        </w:rPr>
        <w:t>ISSUED ON:</w:t>
      </w:r>
      <w:r w:rsidR="00024357">
        <w:rPr>
          <w:rFonts w:eastAsia="Calibri" w:hAnsi="Calibri" w:cs="Arial"/>
          <w:b/>
          <w:spacing w:val="-1"/>
          <w:sz w:val="24"/>
        </w:rPr>
        <w:t>____________________________________________________________</w:t>
      </w:r>
    </w:p>
    <w:p w14:paraId="519D4375" w14:textId="77777777" w:rsidR="00D420DB" w:rsidRPr="00D420DB" w:rsidRDefault="00D420DB" w:rsidP="00D420DB">
      <w:pPr>
        <w:spacing w:before="10"/>
        <w:rPr>
          <w:b/>
          <w:bCs/>
          <w:sz w:val="14"/>
          <w:szCs w:val="14"/>
        </w:rPr>
      </w:pPr>
    </w:p>
    <w:p w14:paraId="1931D2D2" w14:textId="0885405F" w:rsidR="00D420DB" w:rsidRPr="00D420DB" w:rsidRDefault="00D420DB" w:rsidP="00D420DB">
      <w:pPr>
        <w:tabs>
          <w:tab w:val="left" w:pos="4065"/>
          <w:tab w:val="left" w:pos="6533"/>
        </w:tabs>
        <w:spacing w:before="69"/>
        <w:ind w:left="320"/>
        <w:rPr>
          <w:sz w:val="24"/>
          <w:szCs w:val="24"/>
        </w:rPr>
      </w:pPr>
      <w:bookmarkStart w:id="2" w:name="ISSUED_TO:______________________________"/>
      <w:bookmarkEnd w:id="2"/>
      <w:r w:rsidRPr="00D420DB">
        <w:rPr>
          <w:rFonts w:eastAsia="Calibri" w:hAnsi="Calibri" w:cs="Arial"/>
          <w:b/>
          <w:spacing w:val="-1"/>
          <w:sz w:val="24"/>
        </w:rPr>
        <w:t xml:space="preserve">ISSUED </w:t>
      </w:r>
      <w:r w:rsidRPr="00D420DB">
        <w:rPr>
          <w:rFonts w:eastAsia="Calibri" w:hAnsi="Calibri" w:cs="Arial"/>
          <w:b/>
          <w:sz w:val="24"/>
        </w:rPr>
        <w:t>TO:</w:t>
      </w:r>
      <w:r w:rsidR="0084592E">
        <w:rPr>
          <w:rFonts w:eastAsia="Calibri" w:hAnsi="Calibri" w:cs="Arial"/>
          <w:b/>
          <w:spacing w:val="-1"/>
          <w:sz w:val="24"/>
        </w:rPr>
        <w:t>____________________________________________________________</w:t>
      </w:r>
    </w:p>
    <w:p w14:paraId="27718AAC" w14:textId="77777777" w:rsidR="00D420DB" w:rsidRDefault="00D420DB" w:rsidP="00D420DB">
      <w:pPr>
        <w:rPr>
          <w:sz w:val="32"/>
        </w:rPr>
      </w:pPr>
    </w:p>
    <w:p w14:paraId="49E1ADCB" w14:textId="77777777" w:rsidR="00D420DB" w:rsidRDefault="00D420DB" w:rsidP="00D420DB">
      <w:pPr>
        <w:rPr>
          <w:sz w:val="32"/>
        </w:rPr>
      </w:pPr>
      <w:r w:rsidRPr="00C2730E">
        <w:rPr>
          <w:noProof/>
          <w:sz w:val="24"/>
          <w:szCs w:val="24"/>
        </w:rPr>
        <w:drawing>
          <wp:anchor distT="0" distB="0" distL="114300" distR="114300" simplePos="0" relativeHeight="251681792" behindDoc="0" locked="0" layoutInCell="1" allowOverlap="1" wp14:anchorId="4316DFF8" wp14:editId="5F9B140B">
            <wp:simplePos x="0" y="0"/>
            <wp:positionH relativeFrom="column">
              <wp:posOffset>3428245</wp:posOffset>
            </wp:positionH>
            <wp:positionV relativeFrom="paragraph">
              <wp:posOffset>81452</wp:posOffset>
            </wp:positionV>
            <wp:extent cx="1009650" cy="889686"/>
            <wp:effectExtent l="0" t="0" r="0" b="571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88968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2730E">
        <w:rPr>
          <w:noProof/>
          <w:color w:val="0D0D0D"/>
          <w:sz w:val="24"/>
          <w:szCs w:val="24"/>
        </w:rPr>
        <w:drawing>
          <wp:anchor distT="0" distB="0" distL="114300" distR="114300" simplePos="0" relativeHeight="251680768" behindDoc="0" locked="0" layoutInCell="1" allowOverlap="1" wp14:anchorId="5B5CD9DD" wp14:editId="141ED465">
            <wp:simplePos x="0" y="0"/>
            <wp:positionH relativeFrom="margin">
              <wp:posOffset>1389363</wp:posOffset>
            </wp:positionH>
            <wp:positionV relativeFrom="margin">
              <wp:posOffset>1531054</wp:posOffset>
            </wp:positionV>
            <wp:extent cx="753745" cy="853440"/>
            <wp:effectExtent l="0" t="0" r="8255" b="381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3745" cy="8534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D51F42" w14:textId="77777777" w:rsidR="00D420DB" w:rsidRDefault="00D420DB" w:rsidP="00D420DB">
      <w:pPr>
        <w:rPr>
          <w:sz w:val="32"/>
        </w:rPr>
      </w:pPr>
    </w:p>
    <w:p w14:paraId="181D1101" w14:textId="77777777" w:rsidR="00D420DB" w:rsidRDefault="00D420DB" w:rsidP="00D420DB">
      <w:pPr>
        <w:rPr>
          <w:sz w:val="32"/>
        </w:rPr>
      </w:pPr>
    </w:p>
    <w:p w14:paraId="2E2207BD" w14:textId="77777777" w:rsidR="00D420DB" w:rsidRDefault="00D420DB" w:rsidP="00D420DB">
      <w:pPr>
        <w:rPr>
          <w:sz w:val="32"/>
        </w:rPr>
      </w:pPr>
    </w:p>
    <w:p w14:paraId="6A8FB639" w14:textId="77777777" w:rsidR="00D420DB" w:rsidRDefault="00D420DB" w:rsidP="00D420DB">
      <w:pPr>
        <w:rPr>
          <w:sz w:val="32"/>
        </w:rPr>
      </w:pPr>
    </w:p>
    <w:p w14:paraId="264E9D5F" w14:textId="77777777" w:rsidR="00D420DB" w:rsidRPr="00FD58C0" w:rsidRDefault="00D420DB" w:rsidP="00D420DB">
      <w:pPr>
        <w:jc w:val="center"/>
        <w:rPr>
          <w:b/>
          <w:sz w:val="40"/>
        </w:rPr>
      </w:pPr>
      <w:r w:rsidRPr="00FD58C0">
        <w:rPr>
          <w:b/>
          <w:sz w:val="40"/>
        </w:rPr>
        <w:t>SINDH HIGHER EDUCATION COMMISSION</w:t>
      </w:r>
    </w:p>
    <w:p w14:paraId="30F8183C" w14:textId="77777777" w:rsidR="00D420DB" w:rsidRDefault="00D420DB" w:rsidP="00D420DB">
      <w:pPr>
        <w:jc w:val="center"/>
      </w:pPr>
    </w:p>
    <w:p w14:paraId="38C67DA7" w14:textId="77777777" w:rsidR="00D420DB" w:rsidRDefault="00D420DB" w:rsidP="00D420DB">
      <w:pPr>
        <w:jc w:val="center"/>
      </w:pPr>
    </w:p>
    <w:p w14:paraId="31CF50ED" w14:textId="77777777" w:rsidR="00D420DB" w:rsidRDefault="00D420DB" w:rsidP="00D420DB">
      <w:pPr>
        <w:rPr>
          <w:u w:val="single"/>
        </w:rPr>
      </w:pPr>
      <w:r w:rsidRPr="00C617F6">
        <w:rPr>
          <w:b/>
          <w:bCs/>
        </w:rPr>
        <w:t xml:space="preserve"> </w:t>
      </w:r>
      <w:r w:rsidRPr="00C617F6">
        <w:rPr>
          <w:b/>
          <w:bCs/>
        </w:rPr>
        <w:tab/>
      </w:r>
      <w:r w:rsidRPr="00C617F6">
        <w:rPr>
          <w:b/>
          <w:bCs/>
        </w:rPr>
        <w:tab/>
      </w:r>
      <w:r w:rsidRPr="00C617F6">
        <w:rPr>
          <w:b/>
          <w:bCs/>
        </w:rPr>
        <w:tab/>
        <w:t xml:space="preserve"> </w:t>
      </w:r>
      <w:r>
        <w:rPr>
          <w:b/>
          <w:bCs/>
        </w:rPr>
        <w:t xml:space="preserve">           </w:t>
      </w:r>
      <w:r w:rsidRPr="00C617F6">
        <w:rPr>
          <w:b/>
          <w:bCs/>
        </w:rPr>
        <w:t xml:space="preserve">   </w:t>
      </w:r>
      <w:r>
        <w:rPr>
          <w:b/>
          <w:bCs/>
        </w:rPr>
        <w:t xml:space="preserve">            </w:t>
      </w:r>
    </w:p>
    <w:p w14:paraId="79606518" w14:textId="77777777" w:rsidR="00D420DB" w:rsidRDefault="00FD58C0" w:rsidP="00D420DB">
      <w:pPr>
        <w:rPr>
          <w:u w:val="single"/>
        </w:rPr>
      </w:pPr>
      <w:r w:rsidRPr="009F439C">
        <w:rPr>
          <w:rFonts w:ascii="Raleway" w:hAnsi="Raleway"/>
          <w:b/>
          <w:noProof/>
          <w:sz w:val="36"/>
          <w:szCs w:val="30"/>
        </w:rPr>
        <mc:AlternateContent>
          <mc:Choice Requires="wps">
            <w:drawing>
              <wp:anchor distT="0" distB="0" distL="114300" distR="114300" simplePos="0" relativeHeight="251682816" behindDoc="0" locked="0" layoutInCell="1" allowOverlap="1" wp14:anchorId="7DC6E9C0" wp14:editId="53025A64">
                <wp:simplePos x="0" y="0"/>
                <wp:positionH relativeFrom="margin">
                  <wp:align>center</wp:align>
                </wp:positionH>
                <wp:positionV relativeFrom="margin">
                  <wp:posOffset>3422324</wp:posOffset>
                </wp:positionV>
                <wp:extent cx="3459892" cy="197485"/>
                <wp:effectExtent l="0" t="0" r="0" b="0"/>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59892" cy="1974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1E32E30" w14:textId="77777777" w:rsidR="0084592E" w:rsidRDefault="0084592E" w:rsidP="00D420DB">
                            <w:pPr>
                              <w:pStyle w:val="NormalWeb"/>
                              <w:spacing w:before="0" w:beforeAutospacing="0" w:after="0" w:afterAutospacing="0"/>
                              <w:jc w:val="center"/>
                            </w:pPr>
                            <w:r w:rsidRPr="00D420DB">
                              <w:rPr>
                                <w:rFonts w:ascii="Arial Black" w:hAnsi="Arial Black"/>
                                <w:b/>
                                <w:bCs/>
                                <w:color w:val="336699"/>
                                <w:sz w:val="40"/>
                                <w:szCs w:val="40"/>
                                <w14:shadow w14:blurRad="0" w14:dist="45847" w14:dir="2021404" w14:sx="100000" w14:sy="100000" w14:kx="0" w14:ky="0" w14:algn="ctr">
                                  <w14:srgbClr w14:val="B2B2B2">
                                    <w14:alpha w14:val="20000"/>
                                  </w14:srgbClr>
                                </w14:shadow>
                              </w:rPr>
                              <w:t>BID DOCUMENTS</w:t>
                            </w:r>
                          </w:p>
                        </w:txbxContent>
                      </wps:txbx>
                      <wps:bodyPr wrap="square" numCol="1" fromWordArt="1">
                        <a:prstTxWarp prst="textPlain">
                          <a:avLst>
                            <a:gd name="adj" fmla="val 50000"/>
                          </a:avLst>
                        </a:prstTxWarp>
                        <a:spAutoFit/>
                      </wps:bodyPr>
                    </wps:wsp>
                  </a:graphicData>
                </a:graphic>
              </wp:anchor>
            </w:drawing>
          </mc:Choice>
          <mc:Fallback>
            <w:pict>
              <v:shapetype w14:anchorId="7DC6E9C0" id="_x0000_t202" coordsize="21600,21600" o:spt="202" path="m,l,21600r21600,l21600,xe">
                <v:stroke joinstyle="miter"/>
                <v:path gradientshapeok="t" o:connecttype="rect"/>
              </v:shapetype>
              <v:shape id="Text Box 33" o:spid="_x0000_s1026" type="#_x0000_t202" style="position:absolute;margin-left:0;margin-top:269.45pt;width:272.45pt;height:15.55pt;z-index:251682816;visibility:visible;mso-wrap-style:square;mso-wrap-distance-left:9pt;mso-wrap-distance-top:0;mso-wrap-distance-right:9pt;mso-wrap-distance-bottom:0;mso-position-horizontal:center;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pbCgQIAAO8EAAAOAAAAZHJzL2Uyb0RvYy54bWysVE2P0zAQvSPxHyzfu0nadLeJNl11P8pl&#10;gZW2aM9u7DSG+APbbVIh/jtjxy0LXBCiB9cZT968mfec65tBdOjAjOVKVji7SDFislaUy12FP23W&#10;kwVG1hFJSackq/CRWXyzfPvmutclm6pWdZQZBCDSlr2ucOucLpPE1i0TxF4ozSQcNsoI4uDR7BJq&#10;SA/ookumaXqZ9MpQbVTNrIXo/XiIlwG/aVjtPjaNZQ51FQZuLqwmrFu/JstrUu4M0S2vIw3yDywE&#10;4RKKnqHuiSNob/gfUILXRlnVuItaiUQ1Da9Z6AG6ydLfunluiWahFxiO1ecx2f8HW384PBnEaYVn&#10;M4wkEaDRhg0O3aoBQQjm02tbQtqzhkQ3QBx0Dr1a/ajqLxZJddcSuWMrY1TfMkKBXwZgMRy62Bw1&#10;IIeoh3+gHKTIPHzyCn8sZn2lbf9eUXiF7J0K1YbGCD9hmBkCCiDm8SygJ1xDcJbPi0UxxaiGs6y4&#10;yhfzUIKUp7e1se4dUwL5TYUNGCSgk8OjdZ4NKU8pvhgAQzzuRkG/Fdk0T2+nxWR9ubia5Ot8Pimu&#10;0sUkzYrb4jLNi/x+/d2DZnnZckqZfOSSncyV5X8nXrT5aItgL9RXuJhP5+PsVcfpmned52bNbnvX&#10;GXQg3uXhF9u2r9OM2ksaDO9Feoh7R3g37pNfGYdhwABO/2EQQS0v0CiVG7ZDtMhW0SPo1sNdqrD9&#10;uieGgQf24k4BKRC+MUq8wGVdmaC85+0nvRleiNFRDgflnrrTXQqa+Lwdjc4k9DMAiQ6uKPSK5r7V&#10;2GlMjvqNqGE2egUOWvMgrrfayDP6Dm5VaC9+Afy1ff0csn5+p5Y/AAAA//8DAFBLAwQUAAYACAAA&#10;ACEAJIh3EdwAAAAIAQAADwAAAGRycy9kb3ducmV2LnhtbEyPzU7DMBCE70i8g7VI3KhdaKCEOFXF&#10;j8SBCyXc3XhJIuJ1FG+b9O1ZTnCb1Yxmvyk2c+jVEcfURbKwXBhQSHX0HTUWqo+XqzWoxI686yOh&#10;hRMm2JTnZ4XLfZzoHY87bpSUUMqdhZZ5yLVOdYvBpUUckMT7imNwLOfYaD+6ScpDr6+NudXBdSQf&#10;WjfgY4v19+4QLDD77fJUPYf0+jm/PU2tqTNXWXt5MW8fQDHO/BeGX3xBh1KY9vFAPqneggxhC9nN&#10;+h6U2NlqJWIv4s4Y0GWh/w8ofwAAAP//AwBQSwECLQAUAAYACAAAACEAtoM4kv4AAADhAQAAEwAA&#10;AAAAAAAAAAAAAAAAAAAAW0NvbnRlbnRfVHlwZXNdLnhtbFBLAQItABQABgAIAAAAIQA4/SH/1gAA&#10;AJQBAAALAAAAAAAAAAAAAAAAAC8BAABfcmVscy8ucmVsc1BLAQItABQABgAIAAAAIQAJbpbCgQIA&#10;AO8EAAAOAAAAAAAAAAAAAAAAAC4CAABkcnMvZTJvRG9jLnhtbFBLAQItABQABgAIAAAAIQAkiHcR&#10;3AAAAAgBAAAPAAAAAAAAAAAAAAAAANsEAABkcnMvZG93bnJldi54bWxQSwUGAAAAAAQABADzAAAA&#10;5AUAAAAA&#10;" filled="f" stroked="f">
                <v:stroke joinstyle="round"/>
                <o:lock v:ext="edit" shapetype="t"/>
                <v:textbox style="mso-fit-shape-to-text:t">
                  <w:txbxContent>
                    <w:p w14:paraId="71E32E30" w14:textId="77777777" w:rsidR="0084592E" w:rsidRDefault="0084592E" w:rsidP="00D420DB">
                      <w:pPr>
                        <w:pStyle w:val="NormalWeb"/>
                        <w:spacing w:before="0" w:beforeAutospacing="0" w:after="0" w:afterAutospacing="0"/>
                        <w:jc w:val="center"/>
                      </w:pPr>
                      <w:r w:rsidRPr="00D420DB">
                        <w:rPr>
                          <w:rFonts w:ascii="Arial Black" w:hAnsi="Arial Black"/>
                          <w:b/>
                          <w:bCs/>
                          <w:color w:val="336699"/>
                          <w:sz w:val="40"/>
                          <w:szCs w:val="40"/>
                          <w14:shadow w14:blurRad="0" w14:dist="45847" w14:dir="2021404" w14:sx="100000" w14:sy="100000" w14:kx="0" w14:ky="0" w14:algn="ctr">
                            <w14:srgbClr w14:val="B2B2B2">
                              <w14:alpha w14:val="20000"/>
                            </w14:srgbClr>
                          </w14:shadow>
                        </w:rPr>
                        <w:t>BID DOCUMENTS</w:t>
                      </w:r>
                    </w:p>
                  </w:txbxContent>
                </v:textbox>
                <w10:wrap type="square" anchorx="margin" anchory="margin"/>
              </v:shape>
            </w:pict>
          </mc:Fallback>
        </mc:AlternateContent>
      </w:r>
    </w:p>
    <w:p w14:paraId="02133120" w14:textId="77777777" w:rsidR="00D420DB" w:rsidRDefault="00D420DB" w:rsidP="00D420DB">
      <w:pPr>
        <w:rPr>
          <w:u w:val="single"/>
        </w:rPr>
      </w:pPr>
    </w:p>
    <w:p w14:paraId="35503F37" w14:textId="77777777" w:rsidR="00D420DB" w:rsidRDefault="00D420DB" w:rsidP="00D420DB">
      <w:pPr>
        <w:rPr>
          <w:u w:val="single"/>
        </w:rPr>
      </w:pPr>
    </w:p>
    <w:p w14:paraId="6295E95D" w14:textId="77777777" w:rsidR="00D420DB" w:rsidRDefault="00D420DB" w:rsidP="00D420DB">
      <w:pPr>
        <w:rPr>
          <w:u w:val="single"/>
        </w:rPr>
      </w:pPr>
    </w:p>
    <w:p w14:paraId="2C267119" w14:textId="77777777" w:rsidR="00D420DB" w:rsidRDefault="00D420DB" w:rsidP="00D420DB">
      <w:pPr>
        <w:rPr>
          <w:u w:val="single"/>
        </w:rPr>
      </w:pPr>
    </w:p>
    <w:p w14:paraId="59CD9D87" w14:textId="77777777" w:rsidR="00D420DB" w:rsidRDefault="00D420DB" w:rsidP="00D420DB">
      <w:pPr>
        <w:rPr>
          <w:u w:val="single"/>
        </w:rPr>
      </w:pPr>
    </w:p>
    <w:p w14:paraId="40212EE4" w14:textId="77777777" w:rsidR="00D420DB" w:rsidRDefault="00D420DB" w:rsidP="00D420DB">
      <w:pPr>
        <w:rPr>
          <w:u w:val="single"/>
        </w:rPr>
      </w:pPr>
    </w:p>
    <w:p w14:paraId="5410BB6A" w14:textId="77777777" w:rsidR="00D420DB" w:rsidRDefault="00D420DB" w:rsidP="00D420DB">
      <w:pPr>
        <w:rPr>
          <w:u w:val="single"/>
        </w:rPr>
      </w:pPr>
    </w:p>
    <w:p w14:paraId="20F2C280" w14:textId="77777777" w:rsidR="00D420DB" w:rsidRDefault="00D420DB" w:rsidP="00D420DB">
      <w:pPr>
        <w:rPr>
          <w:u w:val="single"/>
        </w:rPr>
      </w:pPr>
    </w:p>
    <w:p w14:paraId="1C1C7F0B" w14:textId="77777777" w:rsidR="00D420DB" w:rsidRDefault="00D420DB" w:rsidP="00D420DB">
      <w:pPr>
        <w:rPr>
          <w:b/>
          <w:bCs/>
        </w:rPr>
      </w:pPr>
    </w:p>
    <w:p w14:paraId="0C429AF9" w14:textId="77777777" w:rsidR="00D420DB" w:rsidRDefault="00D420DB" w:rsidP="00D420DB">
      <w:pPr>
        <w:rPr>
          <w:b/>
          <w:bCs/>
        </w:rPr>
      </w:pPr>
    </w:p>
    <w:p w14:paraId="723FEAFE" w14:textId="77777777" w:rsidR="00D420DB" w:rsidRDefault="00D420DB" w:rsidP="00D420DB">
      <w:pPr>
        <w:rPr>
          <w:b/>
          <w:bCs/>
        </w:rPr>
      </w:pPr>
    </w:p>
    <w:p w14:paraId="2A76B1CF" w14:textId="77777777" w:rsidR="00490E5D" w:rsidRDefault="00490E5D" w:rsidP="00D420DB">
      <w:pPr>
        <w:rPr>
          <w:b/>
          <w:bCs/>
        </w:rPr>
      </w:pPr>
    </w:p>
    <w:p w14:paraId="269025F9" w14:textId="77777777" w:rsidR="00490E5D" w:rsidRDefault="00490E5D" w:rsidP="00D420DB">
      <w:pPr>
        <w:rPr>
          <w:b/>
          <w:bCs/>
        </w:rPr>
      </w:pPr>
    </w:p>
    <w:p w14:paraId="030D77C9" w14:textId="77777777" w:rsidR="00490E5D" w:rsidRDefault="00490E5D" w:rsidP="00D420DB">
      <w:pPr>
        <w:rPr>
          <w:b/>
          <w:bCs/>
        </w:rPr>
      </w:pPr>
    </w:p>
    <w:p w14:paraId="36B90195" w14:textId="77777777" w:rsidR="00490E5D" w:rsidRDefault="00490E5D" w:rsidP="00D420DB">
      <w:pPr>
        <w:rPr>
          <w:b/>
          <w:bCs/>
        </w:rPr>
      </w:pPr>
    </w:p>
    <w:p w14:paraId="727E875F" w14:textId="77777777" w:rsidR="00490E5D" w:rsidRDefault="00490E5D" w:rsidP="00D420DB">
      <w:pPr>
        <w:rPr>
          <w:b/>
          <w:bCs/>
        </w:rPr>
      </w:pPr>
    </w:p>
    <w:p w14:paraId="7B1C3AF9" w14:textId="77777777" w:rsidR="00490E5D" w:rsidRDefault="00490E5D" w:rsidP="00D420DB">
      <w:pPr>
        <w:rPr>
          <w:b/>
          <w:bCs/>
        </w:rPr>
      </w:pPr>
    </w:p>
    <w:p w14:paraId="39C48517" w14:textId="77777777" w:rsidR="00490E5D" w:rsidRDefault="00490E5D" w:rsidP="00D420DB">
      <w:pPr>
        <w:rPr>
          <w:b/>
          <w:bCs/>
        </w:rPr>
      </w:pPr>
    </w:p>
    <w:p w14:paraId="1926F661" w14:textId="77777777" w:rsidR="00D537FE" w:rsidRDefault="00D537FE" w:rsidP="00D537FE">
      <w:pPr>
        <w:tabs>
          <w:tab w:val="center" w:pos="8575"/>
        </w:tabs>
        <w:ind w:left="12960" w:right="65" w:firstLine="720"/>
        <w:jc w:val="center"/>
        <w:rPr>
          <w:b/>
          <w:color w:val="0D0D0D"/>
          <w:sz w:val="24"/>
          <w:szCs w:val="24"/>
        </w:rPr>
      </w:pPr>
    </w:p>
    <w:p w14:paraId="06C6B47E" w14:textId="77777777" w:rsidR="00D420DB" w:rsidRDefault="00FD58C0" w:rsidP="00D537FE">
      <w:pPr>
        <w:tabs>
          <w:tab w:val="center" w:pos="8575"/>
        </w:tabs>
        <w:ind w:left="12960" w:right="65" w:firstLine="720"/>
        <w:jc w:val="center"/>
        <w:rPr>
          <w:b/>
          <w:color w:val="0D0D0D"/>
          <w:sz w:val="24"/>
          <w:szCs w:val="24"/>
        </w:rPr>
      </w:pPr>
      <w:r>
        <w:rPr>
          <w:b/>
          <w:noProof/>
          <w:color w:val="0D0D0D"/>
          <w:sz w:val="24"/>
          <w:szCs w:val="24"/>
        </w:rPr>
        <mc:AlternateContent>
          <mc:Choice Requires="wps">
            <w:drawing>
              <wp:anchor distT="0" distB="0" distL="114300" distR="114300" simplePos="0" relativeHeight="251684864" behindDoc="0" locked="0" layoutInCell="1" allowOverlap="1" wp14:anchorId="1C52A10C" wp14:editId="28F9005C">
                <wp:simplePos x="0" y="0"/>
                <wp:positionH relativeFrom="column">
                  <wp:posOffset>698156</wp:posOffset>
                </wp:positionH>
                <wp:positionV relativeFrom="paragraph">
                  <wp:posOffset>85759</wp:posOffset>
                </wp:positionV>
                <wp:extent cx="4263081" cy="840260"/>
                <wp:effectExtent l="0" t="0" r="23495" b="17145"/>
                <wp:wrapNone/>
                <wp:docPr id="38" name="Plaque 38"/>
                <wp:cNvGraphicFramePr/>
                <a:graphic xmlns:a="http://schemas.openxmlformats.org/drawingml/2006/main">
                  <a:graphicData uri="http://schemas.microsoft.com/office/word/2010/wordprocessingShape">
                    <wps:wsp>
                      <wps:cNvSpPr/>
                      <wps:spPr>
                        <a:xfrm>
                          <a:off x="0" y="0"/>
                          <a:ext cx="4263081" cy="840260"/>
                        </a:xfrm>
                        <a:prstGeom prst="plaqu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8744D4" w14:textId="2CDF15AE" w:rsidR="0084592E" w:rsidRPr="00FD58C0" w:rsidRDefault="0084592E" w:rsidP="00FD58C0">
                            <w:pPr>
                              <w:jc w:val="center"/>
                              <w:rPr>
                                <w:b/>
                                <w:color w:val="000000" w:themeColor="text1"/>
                                <w:sz w:val="26"/>
                              </w:rPr>
                            </w:pPr>
                            <w:r w:rsidRPr="00FD58C0">
                              <w:rPr>
                                <w:b/>
                                <w:bCs/>
                                <w:sz w:val="26"/>
                                <w:u w:val="single"/>
                              </w:rPr>
                              <w:t xml:space="preserve">NO. </w:t>
                            </w:r>
                            <w:r w:rsidRPr="00FD58C0">
                              <w:rPr>
                                <w:b/>
                                <w:bCs/>
                                <w:color w:val="000000" w:themeColor="text1"/>
                                <w:sz w:val="26"/>
                                <w:u w:val="single"/>
                              </w:rPr>
                              <w:t>AD (ADMIN)/SHEC/</w:t>
                            </w:r>
                            <w:r>
                              <w:rPr>
                                <w:b/>
                                <w:bCs/>
                                <w:color w:val="000000" w:themeColor="text1"/>
                                <w:sz w:val="26"/>
                                <w:u w:val="single"/>
                              </w:rPr>
                              <w:t>SR&amp;T/</w:t>
                            </w:r>
                            <w:r w:rsidRPr="00FD58C0">
                              <w:rPr>
                                <w:b/>
                                <w:bCs/>
                                <w:color w:val="000000" w:themeColor="text1"/>
                                <w:sz w:val="26"/>
                                <w:u w:val="single"/>
                              </w:rPr>
                              <w:t>6-5/202</w:t>
                            </w:r>
                            <w:r>
                              <w:rPr>
                                <w:b/>
                                <w:bCs/>
                                <w:color w:val="000000" w:themeColor="text1"/>
                                <w:sz w:val="26"/>
                                <w:u w:val="single"/>
                              </w:rPr>
                              <w:t>4</w:t>
                            </w:r>
                          </w:p>
                          <w:p w14:paraId="7A6870E6" w14:textId="77777777" w:rsidR="0084592E" w:rsidRDefault="0084592E" w:rsidP="00FD58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52A10C"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38" o:spid="_x0000_s1027" type="#_x0000_t21" style="position:absolute;left:0;text-align:left;margin-left:54.95pt;margin-top:6.75pt;width:335.7pt;height:66.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rQ1owIAAKEFAAAOAAAAZHJzL2Uyb0RvYy54bWysVEtPGzEQvlfqf7B8L7sJgULEBkVBqSoh&#10;iAoVZ8drs5a8HmM72U1/fcfeRyKKeqiaw8bj+eYbz/Pmtq012QvnFZiCTs5ySoThUCrzWtCfz+sv&#10;V5T4wEzJNBhR0IPw9Hbx+dNNY+diChXoUjiCJMbPG1vQKgQ7zzLPK1EzfwZWGFRKcDULKLrXrHSs&#10;QfZaZ9M8v8wacKV1wIX3eHvXKeki8UspeHiU0otAdEHxbSF9Xfpu4zdb3LD5q2O2Urx/BvuHV9RM&#10;GXQ6Ut2xwMjOqT+oasUdeJDhjEOdgZSKixQDRjPJ30XzVDErUiyYHG/HNPn/R8sf9htHVFnQc6yU&#10;YTXWaKPZ204QvMDsNNbPEfRkN66XPB5jqK10dfzHIEibMnoYMyraQDhezqaX5/nVhBKOuqtZPr1M&#10;Kc+O1tb58E1ATeKhoDb5Tqlk+3sf0CeCB1B0Z2CttE5104Y02HTX+UWeLDxoVUZtxKUWEivtyJ5h&#10;8UM7ieEg2QkKJW3wMgbZhZVO4aBFpNDmh5CYHAxk2jmIbXnkZJwLEyadqmKl6Fxd5PgbnA0WyXUi&#10;jMwSHzly9wQDsiMZuLs39/hoKlJXj8Z95H8zHi2SZzBhNK6VAfdRZBqj6j13+CFJXWpilkK7bVPj&#10;JGS82UJ5wGZy0E2Zt3ytsKj3zIcNczhWOIC4KsIjfqQGLB30J0oqcL8+uo947HbUUtLgmBbUv+2Y&#10;E5To7wbn4Hoym8W5TsLs4usUBXeq2Z5qzK5eATYDNiS+Lh0jPujhKB3UL7hRltErqpjh6LugPLhB&#10;WIVufeBO4mK5TDCcZcvCvXmyPJLHPMeWfW5fmLN9ZweciQcYRprN37V3h42WBpa7AFKl3j/mta8A&#10;7oHUSv3OiovmVE6o42Zd/AYAAP//AwBQSwMEFAAGAAgAAAAhABgdu3rgAAAACgEAAA8AAABkcnMv&#10;ZG93bnJldi54bWxMj0FPwzAMhe9I/IfISNxYUkZZV5pOgDQBAg5sSLumjWmrNU7VZFv595gT3Pzs&#10;p+fvFavJ9eKIY+g8aUhmCgRS7W1HjYbP7foqAxGiIWt6T6jhGwOsyvOzwuTWn+gDj5vYCA6hkBsN&#10;bYxDLmWoW3QmzPyAxLcvPzoTWY6NtKM5cbjr5bVSt9KZjvhDawZ8bLHebw5Ow3v1bP3iKX172T/s&#10;pu2rS3bKrLW+vJju70BEnOKfGX7xGR1KZqr8gWwQPWu1XLKVh3kKgg2LLJmDqHhxk2Ygy0L+r1D+&#10;AAAA//8DAFBLAQItABQABgAIAAAAIQC2gziS/gAAAOEBAAATAAAAAAAAAAAAAAAAAAAAAABbQ29u&#10;dGVudF9UeXBlc10ueG1sUEsBAi0AFAAGAAgAAAAhADj9If/WAAAAlAEAAAsAAAAAAAAAAAAAAAAA&#10;LwEAAF9yZWxzLy5yZWxzUEsBAi0AFAAGAAgAAAAhAHoKtDWjAgAAoQUAAA4AAAAAAAAAAAAAAAAA&#10;LgIAAGRycy9lMm9Eb2MueG1sUEsBAi0AFAAGAAgAAAAhABgdu3rgAAAACgEAAA8AAAAAAAAAAAAA&#10;AAAA/QQAAGRycy9kb3ducmV2LnhtbFBLBQYAAAAABAAEAPMAAAAKBgAAAAA=&#10;" filled="f" strokecolor="black [3213]" strokeweight="1.5pt">
                <v:textbox>
                  <w:txbxContent>
                    <w:p w14:paraId="628744D4" w14:textId="2CDF15AE" w:rsidR="0084592E" w:rsidRPr="00FD58C0" w:rsidRDefault="0084592E" w:rsidP="00FD58C0">
                      <w:pPr>
                        <w:jc w:val="center"/>
                        <w:rPr>
                          <w:b/>
                          <w:color w:val="000000" w:themeColor="text1"/>
                          <w:sz w:val="26"/>
                        </w:rPr>
                      </w:pPr>
                      <w:r w:rsidRPr="00FD58C0">
                        <w:rPr>
                          <w:b/>
                          <w:bCs/>
                          <w:sz w:val="26"/>
                          <w:u w:val="single"/>
                        </w:rPr>
                        <w:t xml:space="preserve">NO. </w:t>
                      </w:r>
                      <w:r w:rsidRPr="00FD58C0">
                        <w:rPr>
                          <w:b/>
                          <w:bCs/>
                          <w:color w:val="000000" w:themeColor="text1"/>
                          <w:sz w:val="26"/>
                          <w:u w:val="single"/>
                        </w:rPr>
                        <w:t>AD (ADMIN)/SHEC/</w:t>
                      </w:r>
                      <w:r>
                        <w:rPr>
                          <w:b/>
                          <w:bCs/>
                          <w:color w:val="000000" w:themeColor="text1"/>
                          <w:sz w:val="26"/>
                          <w:u w:val="single"/>
                        </w:rPr>
                        <w:t>SR&amp;T/</w:t>
                      </w:r>
                      <w:r w:rsidRPr="00FD58C0">
                        <w:rPr>
                          <w:b/>
                          <w:bCs/>
                          <w:color w:val="000000" w:themeColor="text1"/>
                          <w:sz w:val="26"/>
                          <w:u w:val="single"/>
                        </w:rPr>
                        <w:t>6-5/202</w:t>
                      </w:r>
                      <w:r>
                        <w:rPr>
                          <w:b/>
                          <w:bCs/>
                          <w:color w:val="000000" w:themeColor="text1"/>
                          <w:sz w:val="26"/>
                          <w:u w:val="single"/>
                        </w:rPr>
                        <w:t>4</w:t>
                      </w:r>
                    </w:p>
                    <w:p w14:paraId="7A6870E6" w14:textId="77777777" w:rsidR="0084592E" w:rsidRDefault="0084592E" w:rsidP="00FD58C0">
                      <w:pPr>
                        <w:jc w:val="center"/>
                      </w:pPr>
                    </w:p>
                  </w:txbxContent>
                </v:textbox>
              </v:shape>
            </w:pict>
          </mc:Fallback>
        </mc:AlternateContent>
      </w:r>
    </w:p>
    <w:p w14:paraId="100703AB" w14:textId="77777777" w:rsidR="00D420DB" w:rsidRDefault="00D420DB" w:rsidP="00D537FE">
      <w:pPr>
        <w:tabs>
          <w:tab w:val="center" w:pos="8575"/>
        </w:tabs>
        <w:ind w:left="12960" w:right="65" w:firstLine="720"/>
        <w:jc w:val="center"/>
        <w:rPr>
          <w:b/>
          <w:color w:val="0D0D0D"/>
          <w:sz w:val="24"/>
          <w:szCs w:val="24"/>
        </w:rPr>
      </w:pPr>
    </w:p>
    <w:p w14:paraId="78246BF1" w14:textId="77777777" w:rsidR="00D420DB" w:rsidRDefault="00D420DB" w:rsidP="00D537FE">
      <w:pPr>
        <w:tabs>
          <w:tab w:val="center" w:pos="8575"/>
        </w:tabs>
        <w:ind w:left="12960" w:right="65" w:firstLine="720"/>
        <w:jc w:val="center"/>
        <w:rPr>
          <w:b/>
          <w:color w:val="0D0D0D"/>
          <w:sz w:val="24"/>
          <w:szCs w:val="24"/>
        </w:rPr>
      </w:pPr>
    </w:p>
    <w:p w14:paraId="284DFEEE" w14:textId="77777777" w:rsidR="00D420DB" w:rsidRDefault="00D420DB" w:rsidP="00D537FE">
      <w:pPr>
        <w:tabs>
          <w:tab w:val="center" w:pos="8575"/>
        </w:tabs>
        <w:ind w:left="12960" w:right="65" w:firstLine="720"/>
        <w:jc w:val="center"/>
        <w:rPr>
          <w:b/>
          <w:color w:val="0D0D0D"/>
          <w:sz w:val="24"/>
          <w:szCs w:val="24"/>
        </w:rPr>
      </w:pPr>
    </w:p>
    <w:p w14:paraId="5339A609" w14:textId="77777777" w:rsidR="00D420DB" w:rsidRDefault="00D420DB" w:rsidP="00D537FE">
      <w:pPr>
        <w:tabs>
          <w:tab w:val="center" w:pos="8575"/>
        </w:tabs>
        <w:ind w:left="12960" w:right="65" w:firstLine="720"/>
        <w:jc w:val="center"/>
        <w:rPr>
          <w:b/>
          <w:color w:val="0D0D0D"/>
          <w:sz w:val="24"/>
          <w:szCs w:val="24"/>
        </w:rPr>
      </w:pPr>
    </w:p>
    <w:p w14:paraId="65A37C3C" w14:textId="77777777" w:rsidR="00D420DB" w:rsidRDefault="00D420DB" w:rsidP="00D537FE">
      <w:pPr>
        <w:tabs>
          <w:tab w:val="center" w:pos="8575"/>
        </w:tabs>
        <w:ind w:left="12960" w:right="65" w:firstLine="720"/>
        <w:jc w:val="center"/>
        <w:rPr>
          <w:b/>
          <w:color w:val="0D0D0D"/>
          <w:sz w:val="24"/>
          <w:szCs w:val="24"/>
        </w:rPr>
      </w:pPr>
    </w:p>
    <w:p w14:paraId="4BE20940" w14:textId="77777777" w:rsidR="00D420DB" w:rsidRDefault="00D420DB" w:rsidP="00D537FE">
      <w:pPr>
        <w:tabs>
          <w:tab w:val="center" w:pos="8575"/>
        </w:tabs>
        <w:ind w:left="12960" w:right="65" w:firstLine="720"/>
        <w:jc w:val="center"/>
        <w:rPr>
          <w:b/>
          <w:color w:val="0D0D0D"/>
          <w:sz w:val="24"/>
          <w:szCs w:val="24"/>
        </w:rPr>
      </w:pPr>
    </w:p>
    <w:p w14:paraId="3989B4F7" w14:textId="77777777" w:rsidR="00D420DB" w:rsidRDefault="00D420DB" w:rsidP="00D537FE">
      <w:pPr>
        <w:tabs>
          <w:tab w:val="center" w:pos="8575"/>
        </w:tabs>
        <w:ind w:left="12960" w:right="65" w:firstLine="720"/>
        <w:jc w:val="center"/>
        <w:rPr>
          <w:b/>
          <w:color w:val="0D0D0D"/>
          <w:sz w:val="24"/>
          <w:szCs w:val="24"/>
        </w:rPr>
      </w:pPr>
    </w:p>
    <w:p w14:paraId="72F043F7" w14:textId="77777777" w:rsidR="00D537FE" w:rsidRDefault="00D537FE" w:rsidP="00D537FE">
      <w:pPr>
        <w:tabs>
          <w:tab w:val="center" w:pos="8575"/>
        </w:tabs>
        <w:ind w:left="12960" w:right="65" w:firstLine="720"/>
        <w:jc w:val="center"/>
        <w:rPr>
          <w:b/>
          <w:color w:val="0D0D0D"/>
          <w:sz w:val="24"/>
          <w:szCs w:val="24"/>
        </w:rPr>
      </w:pPr>
    </w:p>
    <w:p w14:paraId="066C4B94" w14:textId="77777777" w:rsidR="00D537FE" w:rsidRDefault="00D537FE" w:rsidP="00D537FE">
      <w:pPr>
        <w:tabs>
          <w:tab w:val="center" w:pos="8575"/>
        </w:tabs>
        <w:ind w:left="12960" w:right="65" w:firstLine="720"/>
        <w:jc w:val="center"/>
        <w:rPr>
          <w:b/>
          <w:color w:val="0D0D0D"/>
          <w:sz w:val="24"/>
          <w:szCs w:val="24"/>
        </w:rPr>
      </w:pPr>
    </w:p>
    <w:p w14:paraId="039C0F29" w14:textId="77777777" w:rsidR="00D537FE" w:rsidRDefault="00D537FE" w:rsidP="00D537FE">
      <w:pPr>
        <w:tabs>
          <w:tab w:val="center" w:pos="8575"/>
        </w:tabs>
        <w:ind w:left="12960" w:right="65" w:firstLine="720"/>
        <w:jc w:val="center"/>
        <w:rPr>
          <w:b/>
          <w:color w:val="0D0D0D"/>
          <w:sz w:val="24"/>
          <w:szCs w:val="24"/>
        </w:rPr>
      </w:pPr>
    </w:p>
    <w:p w14:paraId="14FE59AF" w14:textId="77777777" w:rsidR="00D537FE" w:rsidRDefault="00D537FE" w:rsidP="00D537FE">
      <w:pPr>
        <w:tabs>
          <w:tab w:val="center" w:pos="8575"/>
        </w:tabs>
        <w:ind w:left="12960" w:right="65" w:firstLine="720"/>
        <w:jc w:val="center"/>
        <w:rPr>
          <w:b/>
          <w:color w:val="0D0D0D"/>
          <w:sz w:val="24"/>
          <w:szCs w:val="24"/>
        </w:rPr>
      </w:pPr>
    </w:p>
    <w:p w14:paraId="7CC3547B" w14:textId="77777777" w:rsidR="00D537FE" w:rsidRDefault="00D537FE" w:rsidP="00D537FE">
      <w:pPr>
        <w:tabs>
          <w:tab w:val="center" w:pos="8575"/>
        </w:tabs>
        <w:ind w:left="12960" w:right="65" w:firstLine="720"/>
        <w:jc w:val="center"/>
        <w:rPr>
          <w:b/>
          <w:color w:val="0D0D0D"/>
          <w:sz w:val="24"/>
          <w:szCs w:val="24"/>
        </w:rPr>
      </w:pPr>
    </w:p>
    <w:p w14:paraId="6C8CDE94" w14:textId="77777777" w:rsidR="00D537FE" w:rsidRDefault="00D537FE" w:rsidP="00D537FE">
      <w:pPr>
        <w:tabs>
          <w:tab w:val="center" w:pos="8575"/>
        </w:tabs>
        <w:ind w:left="12960" w:right="65" w:firstLine="720"/>
        <w:jc w:val="center"/>
        <w:rPr>
          <w:b/>
          <w:color w:val="0D0D0D"/>
          <w:sz w:val="24"/>
          <w:szCs w:val="24"/>
        </w:rPr>
      </w:pPr>
    </w:p>
    <w:p w14:paraId="7343C32E" w14:textId="77777777" w:rsidR="00D537FE" w:rsidRDefault="00D537FE" w:rsidP="00D537FE">
      <w:pPr>
        <w:tabs>
          <w:tab w:val="center" w:pos="8575"/>
        </w:tabs>
        <w:ind w:left="12960" w:right="65" w:firstLine="720"/>
        <w:jc w:val="center"/>
        <w:rPr>
          <w:b/>
          <w:color w:val="0D0D0D"/>
          <w:sz w:val="24"/>
          <w:szCs w:val="24"/>
        </w:rPr>
      </w:pPr>
    </w:p>
    <w:p w14:paraId="09A3BFD0" w14:textId="77777777" w:rsidR="00D537FE" w:rsidRDefault="00D537FE" w:rsidP="00D537FE">
      <w:pPr>
        <w:tabs>
          <w:tab w:val="center" w:pos="8575"/>
        </w:tabs>
        <w:ind w:left="12960" w:right="65" w:firstLine="720"/>
        <w:jc w:val="center"/>
        <w:rPr>
          <w:b/>
          <w:color w:val="0D0D0D"/>
          <w:sz w:val="24"/>
          <w:szCs w:val="24"/>
        </w:rPr>
      </w:pPr>
    </w:p>
    <w:p w14:paraId="6A024B07" w14:textId="77777777" w:rsidR="00D537FE" w:rsidRDefault="00D537FE" w:rsidP="00D537FE">
      <w:pPr>
        <w:tabs>
          <w:tab w:val="center" w:pos="8575"/>
        </w:tabs>
        <w:ind w:left="12960" w:right="65" w:firstLine="720"/>
        <w:jc w:val="center"/>
        <w:rPr>
          <w:b/>
          <w:color w:val="0D0D0D"/>
          <w:sz w:val="24"/>
          <w:szCs w:val="24"/>
        </w:rPr>
      </w:pPr>
    </w:p>
    <w:p w14:paraId="75053BC8" w14:textId="77777777" w:rsidR="00D537FE" w:rsidRDefault="00D537FE" w:rsidP="00D537FE">
      <w:pPr>
        <w:tabs>
          <w:tab w:val="center" w:pos="8575"/>
        </w:tabs>
        <w:ind w:left="12960" w:right="65" w:firstLine="720"/>
        <w:jc w:val="center"/>
        <w:rPr>
          <w:b/>
          <w:color w:val="0D0D0D"/>
          <w:sz w:val="24"/>
          <w:szCs w:val="24"/>
        </w:rPr>
      </w:pPr>
    </w:p>
    <w:p w14:paraId="64D36B9A" w14:textId="77777777" w:rsidR="00D537FE" w:rsidRDefault="00D537FE" w:rsidP="00D537FE">
      <w:pPr>
        <w:tabs>
          <w:tab w:val="center" w:pos="8575"/>
        </w:tabs>
        <w:ind w:left="12960" w:right="65" w:firstLine="720"/>
        <w:jc w:val="center"/>
        <w:rPr>
          <w:b/>
          <w:color w:val="0D0D0D"/>
          <w:sz w:val="24"/>
          <w:szCs w:val="24"/>
        </w:rPr>
      </w:pPr>
    </w:p>
    <w:bookmarkEnd w:id="0"/>
    <w:p w14:paraId="67BEB532" w14:textId="6D320645" w:rsidR="00480656" w:rsidRDefault="00480656"/>
    <w:tbl>
      <w:tblPr>
        <w:tblpPr w:leftFromText="180" w:rightFromText="180" w:vertAnchor="text" w:horzAnchor="margin" w:tblpY="-558"/>
        <w:tblOverlap w:val="never"/>
        <w:tblW w:w="10080" w:type="dxa"/>
        <w:tblLayout w:type="fixed"/>
        <w:tblLook w:val="04A0" w:firstRow="1" w:lastRow="0" w:firstColumn="1" w:lastColumn="0" w:noHBand="0" w:noVBand="1"/>
      </w:tblPr>
      <w:tblGrid>
        <w:gridCol w:w="1266"/>
        <w:gridCol w:w="6560"/>
        <w:gridCol w:w="2254"/>
      </w:tblGrid>
      <w:tr w:rsidR="00273F86" w:rsidRPr="00FC36CF" w14:paraId="49E03ABC" w14:textId="77777777" w:rsidTr="00EE33F2">
        <w:trPr>
          <w:trHeight w:val="1806"/>
        </w:trPr>
        <w:tc>
          <w:tcPr>
            <w:tcW w:w="1266" w:type="dxa"/>
            <w:shd w:val="clear" w:color="auto" w:fill="auto"/>
            <w:hideMark/>
          </w:tcPr>
          <w:p w14:paraId="3E01F2DD" w14:textId="77777777" w:rsidR="00273F86" w:rsidRPr="001F5930" w:rsidRDefault="00273F86" w:rsidP="00273F86">
            <w:pPr>
              <w:rPr>
                <w:sz w:val="24"/>
                <w:szCs w:val="24"/>
              </w:rPr>
            </w:pPr>
            <w:r>
              <w:rPr>
                <w:noProof/>
              </w:rPr>
              <w:drawing>
                <wp:anchor distT="0" distB="0" distL="114300" distR="114300" simplePos="0" relativeHeight="251707392" behindDoc="0" locked="0" layoutInCell="1" allowOverlap="1" wp14:anchorId="2A34CE30" wp14:editId="46D6D570">
                  <wp:simplePos x="0" y="0"/>
                  <wp:positionH relativeFrom="column">
                    <wp:posOffset>-105410</wp:posOffset>
                  </wp:positionH>
                  <wp:positionV relativeFrom="paragraph">
                    <wp:posOffset>201930</wp:posOffset>
                  </wp:positionV>
                  <wp:extent cx="842010" cy="922655"/>
                  <wp:effectExtent l="0" t="0" r="0" b="0"/>
                  <wp:wrapNone/>
                  <wp:docPr id="840" name="Picture 840" descr="https://seeklogo.com/images/G/government-of-sindh-pakistan-logo-34D4832198-seeklogo.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seeklogo.com/images/G/government-of-sindh-pakistan-logo-34D4832198-seeklogo.com.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2010" cy="922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F5930">
              <w:rPr>
                <w:sz w:val="24"/>
                <w:szCs w:val="24"/>
              </w:rPr>
              <w:tab/>
            </w:r>
          </w:p>
        </w:tc>
        <w:tc>
          <w:tcPr>
            <w:tcW w:w="6560" w:type="dxa"/>
            <w:shd w:val="clear" w:color="auto" w:fill="auto"/>
          </w:tcPr>
          <w:p w14:paraId="6BCED42F" w14:textId="77777777" w:rsidR="00273F86" w:rsidRPr="001F5930" w:rsidRDefault="00273F86" w:rsidP="00273F86">
            <w:pPr>
              <w:pStyle w:val="NoSpacing"/>
              <w:jc w:val="center"/>
              <w:rPr>
                <w:rFonts w:ascii="Times New Roman" w:hAnsi="Times New Roman"/>
                <w:b/>
                <w:color w:val="176B31"/>
                <w:sz w:val="20"/>
                <w:szCs w:val="20"/>
              </w:rPr>
            </w:pPr>
          </w:p>
          <w:p w14:paraId="78AF0F59" w14:textId="77777777" w:rsidR="00273F86" w:rsidRPr="00B358EC" w:rsidRDefault="00273F86" w:rsidP="00273F86">
            <w:pPr>
              <w:pStyle w:val="NoSpacing"/>
              <w:jc w:val="center"/>
              <w:rPr>
                <w:rFonts w:ascii="Times New Roman" w:hAnsi="Times New Roman"/>
                <w:b/>
                <w:color w:val="176B31"/>
                <w:sz w:val="30"/>
                <w:szCs w:val="26"/>
              </w:rPr>
            </w:pPr>
            <w:r w:rsidRPr="00B358EC">
              <w:rPr>
                <w:rFonts w:ascii="Times New Roman" w:hAnsi="Times New Roman"/>
                <w:b/>
                <w:color w:val="176B31"/>
                <w:sz w:val="30"/>
                <w:szCs w:val="26"/>
              </w:rPr>
              <w:t>GOVERNMENT OF SINDH</w:t>
            </w:r>
          </w:p>
          <w:p w14:paraId="6EECC855" w14:textId="77777777" w:rsidR="00273F86" w:rsidRPr="00B358EC" w:rsidRDefault="00273F86" w:rsidP="00273F86">
            <w:pPr>
              <w:pStyle w:val="NoSpacing"/>
              <w:jc w:val="center"/>
              <w:rPr>
                <w:rFonts w:ascii="Times New Roman" w:hAnsi="Times New Roman"/>
                <w:b/>
                <w:color w:val="176B31"/>
                <w:sz w:val="28"/>
                <w:szCs w:val="28"/>
              </w:rPr>
            </w:pPr>
            <w:r w:rsidRPr="00B358EC">
              <w:rPr>
                <w:rFonts w:ascii="Times New Roman" w:hAnsi="Times New Roman"/>
                <w:b/>
                <w:color w:val="176B31"/>
                <w:sz w:val="30"/>
                <w:szCs w:val="30"/>
              </w:rPr>
              <w:t>SINDH HIGHER EDUCATION COMMISSION</w:t>
            </w:r>
          </w:p>
          <w:p w14:paraId="0CCE6097" w14:textId="77777777" w:rsidR="00273F86" w:rsidRPr="001F5930" w:rsidRDefault="00273F86" w:rsidP="00273F86">
            <w:pPr>
              <w:pStyle w:val="NoSpacing"/>
              <w:jc w:val="center"/>
              <w:rPr>
                <w:rFonts w:ascii="Times New Roman" w:hAnsi="Times New Roman"/>
                <w:sz w:val="24"/>
                <w:szCs w:val="24"/>
              </w:rPr>
            </w:pPr>
            <w:r w:rsidRPr="001F5930">
              <w:rPr>
                <w:rFonts w:ascii="Times New Roman" w:hAnsi="Times New Roman"/>
                <w:sz w:val="24"/>
                <w:szCs w:val="24"/>
              </w:rPr>
              <w:t>F-60/I, Near Abdullah Shah Ghazi Shrine, Shahrah-e-Attar, Clifton, Block-4 Karachi, Ph: 021-99332669-71</w:t>
            </w:r>
          </w:p>
          <w:p w14:paraId="645C3022" w14:textId="77777777" w:rsidR="00273F86" w:rsidRPr="001F5930" w:rsidRDefault="00273F86" w:rsidP="00273F86">
            <w:pPr>
              <w:pStyle w:val="NoSpacing"/>
              <w:spacing w:line="360" w:lineRule="auto"/>
              <w:jc w:val="center"/>
              <w:rPr>
                <w:rFonts w:ascii="Times New Roman" w:hAnsi="Times New Roman"/>
                <w:sz w:val="24"/>
                <w:szCs w:val="24"/>
              </w:rPr>
            </w:pPr>
            <w:r w:rsidRPr="001F5930">
              <w:rPr>
                <w:rFonts w:ascii="Times New Roman" w:hAnsi="Times New Roman"/>
                <w:sz w:val="24"/>
                <w:szCs w:val="24"/>
              </w:rPr>
              <w:t xml:space="preserve">info@sindhhec.gov.pk, </w:t>
            </w:r>
            <w:hyperlink r:id="rId11" w:history="1">
              <w:r w:rsidRPr="00E16C6C">
                <w:rPr>
                  <w:rStyle w:val="Hyperlink"/>
                  <w:rFonts w:ascii="Times New Roman" w:hAnsi="Times New Roman"/>
                  <w:sz w:val="24"/>
                  <w:szCs w:val="24"/>
                </w:rPr>
                <w:t>www.sindhhec.gov.pk</w:t>
              </w:r>
            </w:hyperlink>
          </w:p>
        </w:tc>
        <w:tc>
          <w:tcPr>
            <w:tcW w:w="2254" w:type="dxa"/>
            <w:shd w:val="clear" w:color="auto" w:fill="auto"/>
          </w:tcPr>
          <w:p w14:paraId="3FAF79CB" w14:textId="77777777" w:rsidR="00273F86" w:rsidRPr="001F5930" w:rsidRDefault="00273F86" w:rsidP="00273F86">
            <w:pPr>
              <w:pStyle w:val="NoSpacing"/>
              <w:rPr>
                <w:rFonts w:ascii="Times New Roman" w:hAnsi="Times New Roman"/>
                <w:b/>
                <w:color w:val="176B31"/>
                <w:sz w:val="24"/>
                <w:szCs w:val="24"/>
              </w:rPr>
            </w:pPr>
            <w:r>
              <w:rPr>
                <w:noProof/>
              </w:rPr>
              <w:drawing>
                <wp:anchor distT="0" distB="0" distL="114300" distR="114300" simplePos="0" relativeHeight="251708416" behindDoc="0" locked="0" layoutInCell="1" allowOverlap="1" wp14:anchorId="3AC706E6" wp14:editId="00607DE6">
                  <wp:simplePos x="0" y="0"/>
                  <wp:positionH relativeFrom="margin">
                    <wp:posOffset>267335</wp:posOffset>
                  </wp:positionH>
                  <wp:positionV relativeFrom="paragraph">
                    <wp:posOffset>118110</wp:posOffset>
                  </wp:positionV>
                  <wp:extent cx="1041400" cy="1009650"/>
                  <wp:effectExtent l="0" t="0" r="0" b="0"/>
                  <wp:wrapNone/>
                  <wp:docPr id="841" name="Picture 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140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A3A1DE8" w14:textId="71EE16E4" w:rsidR="00273F86" w:rsidRDefault="00273F86" w:rsidP="00273F86">
      <w:pPr>
        <w:ind w:right="-90"/>
        <w:rPr>
          <w:sz w:val="24"/>
          <w:szCs w:val="24"/>
        </w:rPr>
      </w:pPr>
      <w:r w:rsidRPr="00706A37">
        <w:rPr>
          <w:sz w:val="24"/>
          <w:szCs w:val="24"/>
        </w:rPr>
        <w:t>NO.AD (ADMIN)/SHEC</w:t>
      </w:r>
      <w:r w:rsidR="0058013F">
        <w:rPr>
          <w:sz w:val="24"/>
          <w:szCs w:val="24"/>
        </w:rPr>
        <w:t>/</w:t>
      </w:r>
      <w:r>
        <w:rPr>
          <w:sz w:val="24"/>
          <w:szCs w:val="24"/>
        </w:rPr>
        <w:t>SR&amp;T</w:t>
      </w:r>
      <w:r w:rsidRPr="00706A37">
        <w:rPr>
          <w:sz w:val="24"/>
          <w:szCs w:val="24"/>
        </w:rPr>
        <w:t>/6-5/202</w:t>
      </w:r>
      <w:r>
        <w:rPr>
          <w:sz w:val="24"/>
          <w:szCs w:val="24"/>
        </w:rPr>
        <w:t>4</w:t>
      </w:r>
      <w:r>
        <w:rPr>
          <w:b/>
          <w:color w:val="0D0D0D"/>
          <w:sz w:val="24"/>
          <w:szCs w:val="24"/>
        </w:rPr>
        <w:t xml:space="preserve"> </w:t>
      </w:r>
      <w:r w:rsidRPr="00FF1B5D">
        <w:rPr>
          <w:sz w:val="24"/>
          <w:szCs w:val="24"/>
        </w:rPr>
        <w:tab/>
      </w:r>
      <w:r>
        <w:rPr>
          <w:sz w:val="24"/>
          <w:szCs w:val="24"/>
        </w:rPr>
        <w:t xml:space="preserve">                               </w:t>
      </w:r>
      <w:r w:rsidRPr="00FF1B5D">
        <w:rPr>
          <w:sz w:val="24"/>
          <w:szCs w:val="24"/>
        </w:rPr>
        <w:t>Karachi</w:t>
      </w:r>
      <w:r>
        <w:rPr>
          <w:sz w:val="24"/>
          <w:szCs w:val="24"/>
        </w:rPr>
        <w:t>,</w:t>
      </w:r>
      <w:r w:rsidRPr="00FF1B5D">
        <w:rPr>
          <w:sz w:val="24"/>
          <w:szCs w:val="24"/>
        </w:rPr>
        <w:t xml:space="preserve"> dated:</w:t>
      </w:r>
      <w:r>
        <w:rPr>
          <w:sz w:val="24"/>
          <w:szCs w:val="24"/>
        </w:rPr>
        <w:t xml:space="preserve"> 12</w:t>
      </w:r>
      <w:r w:rsidRPr="003276D9">
        <w:rPr>
          <w:sz w:val="24"/>
          <w:szCs w:val="24"/>
          <w:vertAlign w:val="superscript"/>
        </w:rPr>
        <w:t>th</w:t>
      </w:r>
      <w:r>
        <w:rPr>
          <w:sz w:val="24"/>
          <w:szCs w:val="24"/>
        </w:rPr>
        <w:t xml:space="preserve"> March</w:t>
      </w:r>
      <w:r w:rsidRPr="00FF1B5D">
        <w:rPr>
          <w:sz w:val="24"/>
          <w:szCs w:val="24"/>
        </w:rPr>
        <w:t xml:space="preserve">, </w:t>
      </w:r>
      <w:r>
        <w:rPr>
          <w:sz w:val="24"/>
          <w:szCs w:val="24"/>
        </w:rPr>
        <w:t>2024</w:t>
      </w:r>
    </w:p>
    <w:p w14:paraId="629A1E6D" w14:textId="77777777" w:rsidR="00273F86" w:rsidRPr="00AA0DA7" w:rsidRDefault="00273F86" w:rsidP="00273F86">
      <w:pPr>
        <w:autoSpaceDE w:val="0"/>
        <w:autoSpaceDN w:val="0"/>
        <w:adjustRightInd w:val="0"/>
        <w:ind w:left="180" w:right="150"/>
        <w:jc w:val="center"/>
        <w:rPr>
          <w:b/>
          <w:bCs/>
          <w:sz w:val="22"/>
          <w:szCs w:val="24"/>
          <w:u w:val="single"/>
        </w:rPr>
      </w:pPr>
    </w:p>
    <w:p w14:paraId="4D8E30EF" w14:textId="77777777" w:rsidR="00273F86" w:rsidRPr="00AA0DA7" w:rsidRDefault="00273F86" w:rsidP="00273F86">
      <w:pPr>
        <w:autoSpaceDE w:val="0"/>
        <w:autoSpaceDN w:val="0"/>
        <w:adjustRightInd w:val="0"/>
        <w:ind w:left="180" w:right="150"/>
        <w:jc w:val="center"/>
        <w:rPr>
          <w:b/>
          <w:bCs/>
          <w:spacing w:val="26"/>
          <w:sz w:val="36"/>
          <w:szCs w:val="24"/>
          <w:u w:val="single"/>
        </w:rPr>
      </w:pPr>
      <w:r w:rsidRPr="00AA0DA7">
        <w:rPr>
          <w:b/>
          <w:bCs/>
          <w:spacing w:val="26"/>
          <w:sz w:val="36"/>
          <w:szCs w:val="24"/>
          <w:u w:val="single"/>
        </w:rPr>
        <w:t>NOTICE INVITING TENDER</w:t>
      </w:r>
    </w:p>
    <w:p w14:paraId="62F82BE5" w14:textId="77777777" w:rsidR="00273F86" w:rsidRPr="00613C6C" w:rsidRDefault="00273F86" w:rsidP="00273F86">
      <w:pPr>
        <w:autoSpaceDE w:val="0"/>
        <w:autoSpaceDN w:val="0"/>
        <w:adjustRightInd w:val="0"/>
        <w:ind w:left="180" w:right="150"/>
        <w:jc w:val="both"/>
        <w:rPr>
          <w:sz w:val="24"/>
          <w:szCs w:val="24"/>
        </w:rPr>
      </w:pPr>
    </w:p>
    <w:p w14:paraId="65B8DFAF" w14:textId="77777777" w:rsidR="00273F86" w:rsidRPr="00A267F9" w:rsidRDefault="00273F86" w:rsidP="00273F86">
      <w:pPr>
        <w:ind w:left="-90" w:right="-90"/>
        <w:jc w:val="both"/>
        <w:rPr>
          <w:sz w:val="24"/>
          <w:szCs w:val="24"/>
        </w:rPr>
      </w:pPr>
      <w:r>
        <w:rPr>
          <w:sz w:val="24"/>
          <w:szCs w:val="24"/>
        </w:rPr>
        <w:t>Sindh Higher Education Commission (Sindh HEC) invites sealed bids on</w:t>
      </w:r>
      <w:r>
        <w:rPr>
          <w:sz w:val="24"/>
          <w:szCs w:val="24"/>
        </w:rPr>
        <w:br/>
        <w:t>-</w:t>
      </w:r>
      <w:r w:rsidRPr="00AA0DA7">
        <w:rPr>
          <w:b/>
          <w:sz w:val="24"/>
          <w:szCs w:val="24"/>
        </w:rPr>
        <w:t>SINGLE STAGE ONE ENVELOPE</w:t>
      </w:r>
      <w:r>
        <w:rPr>
          <w:b/>
          <w:sz w:val="24"/>
          <w:szCs w:val="24"/>
        </w:rPr>
        <w:t>-</w:t>
      </w:r>
      <w:r w:rsidRPr="00A267F9">
        <w:rPr>
          <w:sz w:val="24"/>
          <w:szCs w:val="24"/>
        </w:rPr>
        <w:t xml:space="preserve"> procedure from the well reputed </w:t>
      </w:r>
      <w:r>
        <w:rPr>
          <w:sz w:val="24"/>
          <w:szCs w:val="24"/>
        </w:rPr>
        <w:t xml:space="preserve">and experienced Event Management </w:t>
      </w:r>
      <w:r w:rsidRPr="00A267F9">
        <w:rPr>
          <w:sz w:val="24"/>
          <w:szCs w:val="24"/>
        </w:rPr>
        <w:t xml:space="preserve">Companies registered with SRB &amp; FBR to </w:t>
      </w:r>
      <w:r>
        <w:rPr>
          <w:sz w:val="24"/>
          <w:szCs w:val="24"/>
        </w:rPr>
        <w:t>arrange one day Sindh Research &amp; Technology Showcase-2024 at Expo Center Karachi.</w:t>
      </w:r>
    </w:p>
    <w:tbl>
      <w:tblPr>
        <w:tblW w:w="9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621"/>
        <w:gridCol w:w="1497"/>
        <w:gridCol w:w="1305"/>
        <w:gridCol w:w="1265"/>
        <w:gridCol w:w="1478"/>
        <w:gridCol w:w="1276"/>
        <w:gridCol w:w="992"/>
      </w:tblGrid>
      <w:tr w:rsidR="00273F86" w:rsidRPr="00A267F9" w14:paraId="54678B8E" w14:textId="77777777" w:rsidTr="00EE33F2">
        <w:trPr>
          <w:trHeight w:val="546"/>
          <w:jc w:val="center"/>
        </w:trPr>
        <w:tc>
          <w:tcPr>
            <w:tcW w:w="534" w:type="dxa"/>
            <w:vMerge w:val="restart"/>
            <w:vAlign w:val="center"/>
          </w:tcPr>
          <w:p w14:paraId="006A2135" w14:textId="77777777" w:rsidR="00273F86" w:rsidRPr="00810D10" w:rsidRDefault="00273F86" w:rsidP="00273F86">
            <w:pPr>
              <w:spacing w:line="360" w:lineRule="auto"/>
              <w:jc w:val="center"/>
              <w:rPr>
                <w:b/>
                <w:sz w:val="24"/>
                <w:szCs w:val="24"/>
              </w:rPr>
            </w:pPr>
            <w:r w:rsidRPr="00810D10">
              <w:rPr>
                <w:b/>
                <w:sz w:val="24"/>
                <w:szCs w:val="24"/>
              </w:rPr>
              <w:t>S#</w:t>
            </w:r>
          </w:p>
        </w:tc>
        <w:tc>
          <w:tcPr>
            <w:tcW w:w="3118" w:type="dxa"/>
            <w:gridSpan w:val="2"/>
            <w:vAlign w:val="center"/>
          </w:tcPr>
          <w:p w14:paraId="02889F90" w14:textId="77777777" w:rsidR="00273F86" w:rsidRPr="00810D10" w:rsidRDefault="00273F86" w:rsidP="00273F86">
            <w:pPr>
              <w:spacing w:line="360" w:lineRule="auto"/>
              <w:jc w:val="center"/>
              <w:rPr>
                <w:b/>
                <w:sz w:val="24"/>
                <w:szCs w:val="24"/>
              </w:rPr>
            </w:pPr>
            <w:r w:rsidRPr="00810D10">
              <w:rPr>
                <w:b/>
                <w:sz w:val="24"/>
                <w:szCs w:val="24"/>
              </w:rPr>
              <w:t>Tender</w:t>
            </w:r>
          </w:p>
        </w:tc>
        <w:tc>
          <w:tcPr>
            <w:tcW w:w="5324" w:type="dxa"/>
            <w:gridSpan w:val="4"/>
            <w:vAlign w:val="center"/>
          </w:tcPr>
          <w:p w14:paraId="4E5DF85B" w14:textId="77777777" w:rsidR="00273F86" w:rsidRPr="00810D10" w:rsidRDefault="00273F86" w:rsidP="00273F86">
            <w:pPr>
              <w:spacing w:line="360" w:lineRule="auto"/>
              <w:jc w:val="center"/>
              <w:rPr>
                <w:b/>
                <w:sz w:val="24"/>
                <w:szCs w:val="24"/>
              </w:rPr>
            </w:pPr>
            <w:r w:rsidRPr="00810D10">
              <w:rPr>
                <w:b/>
                <w:sz w:val="24"/>
                <w:szCs w:val="24"/>
              </w:rPr>
              <w:t>Tender Schedule – Date and Time</w:t>
            </w:r>
          </w:p>
        </w:tc>
        <w:tc>
          <w:tcPr>
            <w:tcW w:w="992" w:type="dxa"/>
            <w:vMerge w:val="restart"/>
            <w:vAlign w:val="center"/>
          </w:tcPr>
          <w:p w14:paraId="060DA45F" w14:textId="77777777" w:rsidR="00273F86" w:rsidRPr="00810D10" w:rsidRDefault="00273F86" w:rsidP="00273F86">
            <w:pPr>
              <w:spacing w:line="360" w:lineRule="auto"/>
              <w:jc w:val="center"/>
              <w:rPr>
                <w:b/>
                <w:sz w:val="24"/>
                <w:szCs w:val="24"/>
              </w:rPr>
            </w:pPr>
            <w:r w:rsidRPr="00810D10">
              <w:rPr>
                <w:b/>
                <w:sz w:val="24"/>
                <w:szCs w:val="24"/>
              </w:rPr>
              <w:t>Tender Fee</w:t>
            </w:r>
          </w:p>
        </w:tc>
      </w:tr>
      <w:tr w:rsidR="00273F86" w:rsidRPr="00A267F9" w14:paraId="0730DBD0" w14:textId="77777777" w:rsidTr="00EE33F2">
        <w:trPr>
          <w:trHeight w:val="79"/>
          <w:jc w:val="center"/>
        </w:trPr>
        <w:tc>
          <w:tcPr>
            <w:tcW w:w="534" w:type="dxa"/>
            <w:vMerge/>
          </w:tcPr>
          <w:p w14:paraId="2361A586" w14:textId="77777777" w:rsidR="00273F86" w:rsidRPr="00810D10" w:rsidRDefault="00273F86" w:rsidP="00273F86">
            <w:pPr>
              <w:spacing w:line="360" w:lineRule="auto"/>
              <w:rPr>
                <w:b/>
                <w:sz w:val="24"/>
                <w:szCs w:val="24"/>
              </w:rPr>
            </w:pPr>
          </w:p>
        </w:tc>
        <w:tc>
          <w:tcPr>
            <w:tcW w:w="1621" w:type="dxa"/>
            <w:vMerge w:val="restart"/>
            <w:vAlign w:val="center"/>
          </w:tcPr>
          <w:p w14:paraId="7417BE79" w14:textId="77777777" w:rsidR="00273F86" w:rsidRPr="00810D10" w:rsidRDefault="00273F86" w:rsidP="00273F86">
            <w:pPr>
              <w:spacing w:line="360" w:lineRule="auto"/>
              <w:jc w:val="center"/>
              <w:rPr>
                <w:b/>
                <w:sz w:val="24"/>
                <w:szCs w:val="24"/>
              </w:rPr>
            </w:pPr>
            <w:r w:rsidRPr="00810D10">
              <w:rPr>
                <w:b/>
                <w:sz w:val="24"/>
                <w:szCs w:val="24"/>
              </w:rPr>
              <w:t>Number</w:t>
            </w:r>
          </w:p>
        </w:tc>
        <w:tc>
          <w:tcPr>
            <w:tcW w:w="1497" w:type="dxa"/>
            <w:vMerge w:val="restart"/>
            <w:vAlign w:val="center"/>
          </w:tcPr>
          <w:p w14:paraId="4DF31C05" w14:textId="77777777" w:rsidR="00273F86" w:rsidRPr="00810D10" w:rsidRDefault="00273F86" w:rsidP="00273F86">
            <w:pPr>
              <w:spacing w:line="360" w:lineRule="auto"/>
              <w:jc w:val="center"/>
              <w:rPr>
                <w:b/>
                <w:sz w:val="24"/>
                <w:szCs w:val="24"/>
              </w:rPr>
            </w:pPr>
            <w:r w:rsidRPr="00810D10">
              <w:rPr>
                <w:b/>
                <w:sz w:val="24"/>
                <w:szCs w:val="24"/>
              </w:rPr>
              <w:t>Work</w:t>
            </w:r>
          </w:p>
        </w:tc>
        <w:tc>
          <w:tcPr>
            <w:tcW w:w="2570" w:type="dxa"/>
            <w:gridSpan w:val="2"/>
          </w:tcPr>
          <w:p w14:paraId="0286D399" w14:textId="77777777" w:rsidR="00273F86" w:rsidRPr="00810D10" w:rsidRDefault="00273F86" w:rsidP="00273F86">
            <w:pPr>
              <w:spacing w:line="360" w:lineRule="auto"/>
              <w:jc w:val="center"/>
              <w:rPr>
                <w:b/>
                <w:sz w:val="24"/>
                <w:szCs w:val="24"/>
              </w:rPr>
            </w:pPr>
            <w:r w:rsidRPr="00810D10">
              <w:rPr>
                <w:b/>
                <w:sz w:val="24"/>
                <w:szCs w:val="24"/>
              </w:rPr>
              <w:t>Issue / Sale</w:t>
            </w:r>
          </w:p>
        </w:tc>
        <w:tc>
          <w:tcPr>
            <w:tcW w:w="1478" w:type="dxa"/>
            <w:vMerge w:val="restart"/>
            <w:vAlign w:val="center"/>
          </w:tcPr>
          <w:p w14:paraId="097037A7" w14:textId="77777777" w:rsidR="00273F86" w:rsidRPr="00810D10" w:rsidRDefault="00273F86" w:rsidP="00273F86">
            <w:pPr>
              <w:spacing w:line="360" w:lineRule="auto"/>
              <w:jc w:val="center"/>
              <w:rPr>
                <w:b/>
                <w:sz w:val="24"/>
                <w:szCs w:val="24"/>
              </w:rPr>
            </w:pPr>
            <w:r w:rsidRPr="00810D10">
              <w:rPr>
                <w:b/>
                <w:sz w:val="24"/>
                <w:szCs w:val="24"/>
              </w:rPr>
              <w:t>Submission</w:t>
            </w:r>
          </w:p>
        </w:tc>
        <w:tc>
          <w:tcPr>
            <w:tcW w:w="1276" w:type="dxa"/>
            <w:vMerge w:val="restart"/>
            <w:vAlign w:val="center"/>
          </w:tcPr>
          <w:p w14:paraId="3113B572" w14:textId="77777777" w:rsidR="00273F86" w:rsidRPr="00810D10" w:rsidRDefault="00273F86" w:rsidP="00273F86">
            <w:pPr>
              <w:spacing w:line="360" w:lineRule="auto"/>
              <w:jc w:val="center"/>
              <w:rPr>
                <w:b/>
                <w:sz w:val="24"/>
                <w:szCs w:val="24"/>
              </w:rPr>
            </w:pPr>
            <w:r w:rsidRPr="00810D10">
              <w:rPr>
                <w:b/>
                <w:sz w:val="24"/>
                <w:szCs w:val="24"/>
              </w:rPr>
              <w:t>Opening</w:t>
            </w:r>
          </w:p>
        </w:tc>
        <w:tc>
          <w:tcPr>
            <w:tcW w:w="992" w:type="dxa"/>
            <w:vMerge/>
          </w:tcPr>
          <w:p w14:paraId="5C24B497" w14:textId="77777777" w:rsidR="00273F86" w:rsidRPr="00810D10" w:rsidRDefault="00273F86" w:rsidP="00273F86">
            <w:pPr>
              <w:spacing w:line="360" w:lineRule="auto"/>
              <w:rPr>
                <w:b/>
                <w:sz w:val="24"/>
                <w:szCs w:val="24"/>
              </w:rPr>
            </w:pPr>
          </w:p>
        </w:tc>
      </w:tr>
      <w:tr w:rsidR="00273F86" w:rsidRPr="00A267F9" w14:paraId="510FB457" w14:textId="77777777" w:rsidTr="00EE33F2">
        <w:trPr>
          <w:trHeight w:val="70"/>
          <w:jc w:val="center"/>
        </w:trPr>
        <w:tc>
          <w:tcPr>
            <w:tcW w:w="534" w:type="dxa"/>
            <w:vMerge/>
          </w:tcPr>
          <w:p w14:paraId="786D7959" w14:textId="77777777" w:rsidR="00273F86" w:rsidRPr="00A267F9" w:rsidRDefault="00273F86" w:rsidP="00273F86">
            <w:pPr>
              <w:spacing w:line="360" w:lineRule="auto"/>
              <w:rPr>
                <w:sz w:val="24"/>
                <w:szCs w:val="24"/>
              </w:rPr>
            </w:pPr>
          </w:p>
        </w:tc>
        <w:tc>
          <w:tcPr>
            <w:tcW w:w="1621" w:type="dxa"/>
            <w:vMerge/>
          </w:tcPr>
          <w:p w14:paraId="1AD553C7" w14:textId="77777777" w:rsidR="00273F86" w:rsidRPr="00A267F9" w:rsidRDefault="00273F86" w:rsidP="00273F86">
            <w:pPr>
              <w:spacing w:line="360" w:lineRule="auto"/>
              <w:rPr>
                <w:sz w:val="24"/>
                <w:szCs w:val="24"/>
              </w:rPr>
            </w:pPr>
          </w:p>
        </w:tc>
        <w:tc>
          <w:tcPr>
            <w:tcW w:w="1497" w:type="dxa"/>
            <w:vMerge/>
          </w:tcPr>
          <w:p w14:paraId="04FBCA4B" w14:textId="77777777" w:rsidR="00273F86" w:rsidRPr="00A267F9" w:rsidRDefault="00273F86" w:rsidP="00273F86">
            <w:pPr>
              <w:spacing w:line="360" w:lineRule="auto"/>
              <w:rPr>
                <w:sz w:val="24"/>
                <w:szCs w:val="24"/>
              </w:rPr>
            </w:pPr>
          </w:p>
        </w:tc>
        <w:tc>
          <w:tcPr>
            <w:tcW w:w="1305" w:type="dxa"/>
          </w:tcPr>
          <w:p w14:paraId="4A8C6049" w14:textId="77777777" w:rsidR="00273F86" w:rsidRPr="00810D10" w:rsidRDefault="00273F86" w:rsidP="00273F86">
            <w:pPr>
              <w:spacing w:line="360" w:lineRule="auto"/>
              <w:jc w:val="center"/>
              <w:rPr>
                <w:b/>
                <w:sz w:val="24"/>
                <w:szCs w:val="24"/>
              </w:rPr>
            </w:pPr>
            <w:r w:rsidRPr="00810D10">
              <w:rPr>
                <w:b/>
                <w:sz w:val="24"/>
                <w:szCs w:val="24"/>
              </w:rPr>
              <w:t>From</w:t>
            </w:r>
          </w:p>
        </w:tc>
        <w:tc>
          <w:tcPr>
            <w:tcW w:w="1265" w:type="dxa"/>
          </w:tcPr>
          <w:p w14:paraId="06569D7A" w14:textId="77777777" w:rsidR="00273F86" w:rsidRPr="00810D10" w:rsidRDefault="00273F86" w:rsidP="00273F86">
            <w:pPr>
              <w:spacing w:line="360" w:lineRule="auto"/>
              <w:jc w:val="center"/>
              <w:rPr>
                <w:b/>
                <w:sz w:val="24"/>
                <w:szCs w:val="24"/>
              </w:rPr>
            </w:pPr>
            <w:r w:rsidRPr="00810D10">
              <w:rPr>
                <w:b/>
                <w:sz w:val="24"/>
                <w:szCs w:val="24"/>
              </w:rPr>
              <w:t>To</w:t>
            </w:r>
          </w:p>
        </w:tc>
        <w:tc>
          <w:tcPr>
            <w:tcW w:w="1478" w:type="dxa"/>
            <w:vMerge/>
          </w:tcPr>
          <w:p w14:paraId="43E3F356" w14:textId="77777777" w:rsidR="00273F86" w:rsidRPr="00A267F9" w:rsidRDefault="00273F86" w:rsidP="00273F86">
            <w:pPr>
              <w:spacing w:line="360" w:lineRule="auto"/>
              <w:rPr>
                <w:sz w:val="24"/>
                <w:szCs w:val="24"/>
              </w:rPr>
            </w:pPr>
          </w:p>
        </w:tc>
        <w:tc>
          <w:tcPr>
            <w:tcW w:w="1276" w:type="dxa"/>
            <w:vMerge/>
          </w:tcPr>
          <w:p w14:paraId="1AFB15EB" w14:textId="77777777" w:rsidR="00273F86" w:rsidRPr="00A267F9" w:rsidRDefault="00273F86" w:rsidP="00273F86">
            <w:pPr>
              <w:spacing w:line="360" w:lineRule="auto"/>
              <w:rPr>
                <w:sz w:val="24"/>
                <w:szCs w:val="24"/>
              </w:rPr>
            </w:pPr>
          </w:p>
        </w:tc>
        <w:tc>
          <w:tcPr>
            <w:tcW w:w="992" w:type="dxa"/>
            <w:vMerge/>
          </w:tcPr>
          <w:p w14:paraId="2D848C86" w14:textId="77777777" w:rsidR="00273F86" w:rsidRPr="00A267F9" w:rsidRDefault="00273F86" w:rsidP="00273F86">
            <w:pPr>
              <w:spacing w:line="360" w:lineRule="auto"/>
              <w:rPr>
                <w:sz w:val="24"/>
                <w:szCs w:val="24"/>
              </w:rPr>
            </w:pPr>
          </w:p>
        </w:tc>
      </w:tr>
      <w:tr w:rsidR="00273F86" w:rsidRPr="00A267F9" w14:paraId="6165C2E5" w14:textId="77777777" w:rsidTr="00EE33F2">
        <w:trPr>
          <w:trHeight w:val="1124"/>
          <w:jc w:val="center"/>
        </w:trPr>
        <w:tc>
          <w:tcPr>
            <w:tcW w:w="534" w:type="dxa"/>
            <w:vAlign w:val="center"/>
          </w:tcPr>
          <w:p w14:paraId="62864844" w14:textId="77777777" w:rsidR="00273F86" w:rsidRPr="00D734C8" w:rsidRDefault="00273F86" w:rsidP="00273F86">
            <w:pPr>
              <w:spacing w:line="360" w:lineRule="auto"/>
            </w:pPr>
            <w:r w:rsidRPr="00D734C8">
              <w:t>1</w:t>
            </w:r>
          </w:p>
        </w:tc>
        <w:tc>
          <w:tcPr>
            <w:tcW w:w="1621" w:type="dxa"/>
            <w:vAlign w:val="center"/>
          </w:tcPr>
          <w:p w14:paraId="548F50AA" w14:textId="77777777" w:rsidR="00273F86" w:rsidRPr="00FC721C" w:rsidRDefault="00273F86" w:rsidP="00273F86">
            <w:r w:rsidRPr="00FC721C">
              <w:rPr>
                <w:color w:val="000000" w:themeColor="text1"/>
                <w:szCs w:val="14"/>
              </w:rPr>
              <w:t>AD (ADMIN)/SHEC/SR&amp;T/6-5/2024</w:t>
            </w:r>
          </w:p>
        </w:tc>
        <w:tc>
          <w:tcPr>
            <w:tcW w:w="1497" w:type="dxa"/>
          </w:tcPr>
          <w:p w14:paraId="19165C2E" w14:textId="77777777" w:rsidR="00273F86" w:rsidRPr="00D734C8" w:rsidRDefault="00273F86" w:rsidP="00273F86">
            <w:pPr>
              <w:jc w:val="center"/>
            </w:pPr>
            <w:r w:rsidRPr="00D734C8">
              <w:t xml:space="preserve">Hiring of Services </w:t>
            </w:r>
            <w:r>
              <w:t xml:space="preserve">of Event Management </w:t>
            </w:r>
            <w:r w:rsidRPr="00D734C8">
              <w:t>Company</w:t>
            </w:r>
          </w:p>
        </w:tc>
        <w:tc>
          <w:tcPr>
            <w:tcW w:w="1305" w:type="dxa"/>
            <w:vAlign w:val="center"/>
          </w:tcPr>
          <w:p w14:paraId="09DB2310" w14:textId="77777777" w:rsidR="00273F86" w:rsidRPr="00D734C8" w:rsidRDefault="00273F86" w:rsidP="00273F86">
            <w:pPr>
              <w:jc w:val="center"/>
            </w:pPr>
            <w:r>
              <w:t>14</w:t>
            </w:r>
            <w:r w:rsidRPr="00D734C8">
              <w:t>-0</w:t>
            </w:r>
            <w:r>
              <w:t>3</w:t>
            </w:r>
            <w:r w:rsidRPr="00D734C8">
              <w:t>-202</w:t>
            </w:r>
            <w:r>
              <w:t>4</w:t>
            </w:r>
          </w:p>
        </w:tc>
        <w:tc>
          <w:tcPr>
            <w:tcW w:w="1265" w:type="dxa"/>
            <w:vAlign w:val="center"/>
          </w:tcPr>
          <w:p w14:paraId="36DCC1D4" w14:textId="77777777" w:rsidR="00273F86" w:rsidRPr="00D734C8" w:rsidRDefault="00273F86" w:rsidP="00273F86">
            <w:pPr>
              <w:jc w:val="center"/>
            </w:pPr>
            <w:r>
              <w:t>02</w:t>
            </w:r>
            <w:r w:rsidRPr="00D734C8">
              <w:t>-</w:t>
            </w:r>
            <w:r>
              <w:t>04</w:t>
            </w:r>
            <w:r w:rsidRPr="00D734C8">
              <w:t>-20</w:t>
            </w:r>
            <w:r>
              <w:t>24</w:t>
            </w:r>
          </w:p>
        </w:tc>
        <w:tc>
          <w:tcPr>
            <w:tcW w:w="1478" w:type="dxa"/>
            <w:vAlign w:val="center"/>
          </w:tcPr>
          <w:p w14:paraId="4E04B184" w14:textId="77777777" w:rsidR="00273F86" w:rsidRPr="00D734C8" w:rsidRDefault="00273F86" w:rsidP="00273F86">
            <w:pPr>
              <w:jc w:val="center"/>
            </w:pPr>
            <w:r>
              <w:t>02</w:t>
            </w:r>
            <w:r w:rsidRPr="00D734C8">
              <w:t>-</w:t>
            </w:r>
            <w:r>
              <w:t>04</w:t>
            </w:r>
            <w:r w:rsidRPr="00D734C8">
              <w:t>-202</w:t>
            </w:r>
            <w:r>
              <w:t>4</w:t>
            </w:r>
            <w:r w:rsidRPr="00D734C8">
              <w:t xml:space="preserve"> 1</w:t>
            </w:r>
            <w:r>
              <w:t>1</w:t>
            </w:r>
            <w:r w:rsidRPr="00D734C8">
              <w:t>:00 A.M</w:t>
            </w:r>
          </w:p>
        </w:tc>
        <w:tc>
          <w:tcPr>
            <w:tcW w:w="1276" w:type="dxa"/>
            <w:vAlign w:val="center"/>
          </w:tcPr>
          <w:p w14:paraId="251AE414" w14:textId="77777777" w:rsidR="00273F86" w:rsidRPr="00D734C8" w:rsidRDefault="00273F86" w:rsidP="00273F86">
            <w:pPr>
              <w:jc w:val="center"/>
            </w:pPr>
            <w:r>
              <w:t>02</w:t>
            </w:r>
            <w:r w:rsidRPr="00D734C8">
              <w:t>-</w:t>
            </w:r>
            <w:r>
              <w:t>04</w:t>
            </w:r>
            <w:r w:rsidRPr="00D734C8">
              <w:t>-202</w:t>
            </w:r>
            <w:r>
              <w:t>4</w:t>
            </w:r>
            <w:r w:rsidRPr="00D734C8">
              <w:t xml:space="preserve"> 1</w:t>
            </w:r>
            <w:r>
              <w:t>1</w:t>
            </w:r>
            <w:r w:rsidRPr="00D734C8">
              <w:t>:30 A.M</w:t>
            </w:r>
          </w:p>
        </w:tc>
        <w:tc>
          <w:tcPr>
            <w:tcW w:w="992" w:type="dxa"/>
            <w:vAlign w:val="center"/>
          </w:tcPr>
          <w:p w14:paraId="13ACA5EA" w14:textId="77777777" w:rsidR="00273F86" w:rsidRPr="00D734C8" w:rsidRDefault="00273F86" w:rsidP="00273F86">
            <w:pPr>
              <w:jc w:val="center"/>
            </w:pPr>
            <w:r w:rsidRPr="00D734C8">
              <w:t>2000/-</w:t>
            </w:r>
          </w:p>
        </w:tc>
      </w:tr>
    </w:tbl>
    <w:p w14:paraId="17F2B092" w14:textId="77777777" w:rsidR="00273F86" w:rsidRPr="00A011D2" w:rsidRDefault="00273F86" w:rsidP="00273F86">
      <w:pPr>
        <w:spacing w:before="3"/>
        <w:ind w:left="-180"/>
        <w:rPr>
          <w:b/>
          <w:bCs/>
          <w:sz w:val="24"/>
          <w:szCs w:val="24"/>
          <w:u w:val="single"/>
        </w:rPr>
      </w:pPr>
      <w:r w:rsidRPr="00A011D2">
        <w:rPr>
          <w:b/>
          <w:bCs/>
          <w:spacing w:val="7"/>
          <w:w w:val="105"/>
          <w:sz w:val="24"/>
          <w:szCs w:val="24"/>
          <w:u w:val="single"/>
        </w:rPr>
        <w:t>Eligibility</w:t>
      </w:r>
      <w:r w:rsidRPr="00A011D2">
        <w:rPr>
          <w:b/>
          <w:bCs/>
          <w:spacing w:val="41"/>
          <w:w w:val="105"/>
          <w:sz w:val="24"/>
          <w:szCs w:val="24"/>
          <w:u w:val="single"/>
        </w:rPr>
        <w:t xml:space="preserve"> </w:t>
      </w:r>
      <w:r w:rsidRPr="00A011D2">
        <w:rPr>
          <w:b/>
          <w:bCs/>
          <w:spacing w:val="2"/>
          <w:w w:val="105"/>
          <w:sz w:val="24"/>
          <w:szCs w:val="24"/>
          <w:u w:val="single"/>
        </w:rPr>
        <w:t>Criteria</w:t>
      </w:r>
    </w:p>
    <w:p w14:paraId="546CA1A9" w14:textId="77777777" w:rsidR="00273F86" w:rsidRPr="00480656" w:rsidRDefault="00273F86" w:rsidP="00273F86">
      <w:pPr>
        <w:pStyle w:val="ListParagraph"/>
        <w:widowControl w:val="0"/>
        <w:numPr>
          <w:ilvl w:val="0"/>
          <w:numId w:val="13"/>
        </w:numPr>
        <w:tabs>
          <w:tab w:val="left" w:pos="270"/>
        </w:tabs>
        <w:ind w:left="270"/>
        <w:contextualSpacing/>
        <w:jc w:val="both"/>
        <w:rPr>
          <w:spacing w:val="1"/>
          <w:sz w:val="22"/>
          <w:szCs w:val="22"/>
        </w:rPr>
      </w:pPr>
      <w:r w:rsidRPr="00480656">
        <w:rPr>
          <w:spacing w:val="1"/>
          <w:sz w:val="22"/>
          <w:szCs w:val="22"/>
        </w:rPr>
        <w:t>The bidder must have at least 10 years of experience in the field of event management specially at Expo Centers.</w:t>
      </w:r>
    </w:p>
    <w:p w14:paraId="6682BB51" w14:textId="77777777" w:rsidR="00273F86" w:rsidRPr="00480656" w:rsidRDefault="00273F86" w:rsidP="00273F86">
      <w:pPr>
        <w:pStyle w:val="ListParagraph"/>
        <w:widowControl w:val="0"/>
        <w:numPr>
          <w:ilvl w:val="0"/>
          <w:numId w:val="13"/>
        </w:numPr>
        <w:tabs>
          <w:tab w:val="left" w:pos="270"/>
          <w:tab w:val="left" w:pos="9540"/>
        </w:tabs>
        <w:ind w:left="270" w:right="-90"/>
        <w:contextualSpacing/>
        <w:rPr>
          <w:spacing w:val="1"/>
          <w:sz w:val="22"/>
          <w:szCs w:val="22"/>
        </w:rPr>
      </w:pPr>
      <w:r w:rsidRPr="00480656">
        <w:rPr>
          <w:spacing w:val="1"/>
          <w:sz w:val="22"/>
          <w:szCs w:val="22"/>
        </w:rPr>
        <w:t xml:space="preserve">The Firm must be Registered with FBR and SRB. </w:t>
      </w:r>
    </w:p>
    <w:p w14:paraId="4058F3FC" w14:textId="77777777" w:rsidR="00273F86" w:rsidRPr="00480656" w:rsidRDefault="00273F86" w:rsidP="00273F86">
      <w:pPr>
        <w:pStyle w:val="ListParagraph"/>
        <w:widowControl w:val="0"/>
        <w:numPr>
          <w:ilvl w:val="0"/>
          <w:numId w:val="13"/>
        </w:numPr>
        <w:tabs>
          <w:tab w:val="left" w:pos="270"/>
        </w:tabs>
        <w:ind w:left="270" w:right="-90"/>
        <w:contextualSpacing/>
        <w:jc w:val="both"/>
        <w:rPr>
          <w:sz w:val="22"/>
          <w:szCs w:val="22"/>
        </w:rPr>
      </w:pPr>
      <w:r w:rsidRPr="00480656">
        <w:rPr>
          <w:sz w:val="22"/>
          <w:szCs w:val="22"/>
        </w:rPr>
        <w:t xml:space="preserve">Interested parties can obtain Bid Document including eligibility criteria from the office of </w:t>
      </w:r>
      <w:r>
        <w:rPr>
          <w:b/>
          <w:bCs/>
          <w:sz w:val="22"/>
          <w:szCs w:val="22"/>
        </w:rPr>
        <w:t>Deputy</w:t>
      </w:r>
      <w:r w:rsidRPr="00480656">
        <w:rPr>
          <w:sz w:val="22"/>
          <w:szCs w:val="22"/>
        </w:rPr>
        <w:t xml:space="preserve"> </w:t>
      </w:r>
      <w:r w:rsidRPr="00480656">
        <w:rPr>
          <w:b/>
          <w:bCs/>
          <w:sz w:val="22"/>
          <w:szCs w:val="22"/>
        </w:rPr>
        <w:t>Director (Admin)</w:t>
      </w:r>
      <w:r w:rsidRPr="00480656">
        <w:rPr>
          <w:sz w:val="22"/>
          <w:szCs w:val="22"/>
        </w:rPr>
        <w:t xml:space="preserve">, Sindh Higher Education Commission, </w:t>
      </w:r>
      <w:r w:rsidRPr="00480656">
        <w:rPr>
          <w:bCs/>
          <w:iCs/>
          <w:sz w:val="22"/>
          <w:szCs w:val="22"/>
        </w:rPr>
        <w:t>Government of Sindh</w:t>
      </w:r>
      <w:r w:rsidRPr="00480656">
        <w:rPr>
          <w:sz w:val="22"/>
          <w:szCs w:val="22"/>
        </w:rPr>
        <w:t xml:space="preserve"> during office hours. Alternatively the documents may also be downloaded from the website </w:t>
      </w:r>
      <w:hyperlink r:id="rId13" w:history="1">
        <w:r w:rsidRPr="00480656">
          <w:rPr>
            <w:rStyle w:val="Hyperlink"/>
            <w:sz w:val="22"/>
            <w:szCs w:val="22"/>
          </w:rPr>
          <w:t>http://ppms.pprasindh.gov.pk/PPMS</w:t>
        </w:r>
      </w:hyperlink>
      <w:r w:rsidRPr="00480656">
        <w:rPr>
          <w:sz w:val="22"/>
          <w:szCs w:val="22"/>
        </w:rPr>
        <w:t xml:space="preserve"> or </w:t>
      </w:r>
      <w:hyperlink r:id="rId14" w:history="1">
        <w:r w:rsidRPr="00480656">
          <w:rPr>
            <w:rStyle w:val="Hyperlink"/>
            <w:sz w:val="22"/>
            <w:szCs w:val="22"/>
          </w:rPr>
          <w:t>https://sindhhec.gov.pk/</w:t>
        </w:r>
      </w:hyperlink>
      <w:r w:rsidRPr="00480656">
        <w:rPr>
          <w:rStyle w:val="Hyperlink"/>
          <w:sz w:val="22"/>
          <w:szCs w:val="22"/>
        </w:rPr>
        <w:t xml:space="preserve"> </w:t>
      </w:r>
      <w:r w:rsidRPr="00480656">
        <w:rPr>
          <w:sz w:val="22"/>
          <w:szCs w:val="22"/>
        </w:rPr>
        <w:t xml:space="preserve">payment of tender fee Rs. 2000/- in the shape of Pay Order / Demand draft / Call deposit in the name of Sindh Higher Education Commission, Government of Sindh is to be deposited.  </w:t>
      </w:r>
    </w:p>
    <w:p w14:paraId="2F94D10E" w14:textId="77777777" w:rsidR="00273F86" w:rsidRPr="00480656" w:rsidRDefault="00273F86" w:rsidP="00273F86">
      <w:pPr>
        <w:pStyle w:val="ListParagraph"/>
        <w:widowControl w:val="0"/>
        <w:numPr>
          <w:ilvl w:val="0"/>
          <w:numId w:val="13"/>
        </w:numPr>
        <w:tabs>
          <w:tab w:val="left" w:pos="270"/>
        </w:tabs>
        <w:ind w:left="270" w:right="254"/>
        <w:contextualSpacing/>
        <w:jc w:val="both"/>
        <w:rPr>
          <w:sz w:val="22"/>
          <w:szCs w:val="22"/>
        </w:rPr>
      </w:pPr>
      <w:r w:rsidRPr="00480656">
        <w:rPr>
          <w:spacing w:val="6"/>
          <w:sz w:val="22"/>
          <w:szCs w:val="22"/>
        </w:rPr>
        <w:t>B</w:t>
      </w:r>
      <w:r w:rsidRPr="00480656">
        <w:rPr>
          <w:spacing w:val="12"/>
          <w:sz w:val="22"/>
          <w:szCs w:val="22"/>
        </w:rPr>
        <w:t>i</w:t>
      </w:r>
      <w:r w:rsidRPr="00480656">
        <w:rPr>
          <w:spacing w:val="6"/>
          <w:sz w:val="22"/>
          <w:szCs w:val="22"/>
        </w:rPr>
        <w:t>dders</w:t>
      </w:r>
      <w:r w:rsidRPr="00480656">
        <w:rPr>
          <w:spacing w:val="-5"/>
          <w:sz w:val="22"/>
          <w:szCs w:val="22"/>
        </w:rPr>
        <w:t xml:space="preserve"> </w:t>
      </w:r>
      <w:r w:rsidRPr="00480656">
        <w:rPr>
          <w:sz w:val="22"/>
          <w:szCs w:val="22"/>
        </w:rPr>
        <w:t>are</w:t>
      </w:r>
      <w:r w:rsidRPr="00480656">
        <w:rPr>
          <w:spacing w:val="1"/>
          <w:sz w:val="22"/>
          <w:szCs w:val="22"/>
        </w:rPr>
        <w:t xml:space="preserve"> </w:t>
      </w:r>
      <w:r w:rsidRPr="00480656">
        <w:rPr>
          <w:sz w:val="22"/>
          <w:szCs w:val="22"/>
        </w:rPr>
        <w:t>requested</w:t>
      </w:r>
      <w:r w:rsidRPr="00480656">
        <w:rPr>
          <w:spacing w:val="13"/>
          <w:sz w:val="22"/>
          <w:szCs w:val="22"/>
        </w:rPr>
        <w:t xml:space="preserve"> </w:t>
      </w:r>
      <w:r w:rsidRPr="00480656">
        <w:rPr>
          <w:sz w:val="22"/>
          <w:szCs w:val="22"/>
        </w:rPr>
        <w:t>to</w:t>
      </w:r>
      <w:r w:rsidRPr="00480656">
        <w:rPr>
          <w:spacing w:val="2"/>
          <w:sz w:val="22"/>
          <w:szCs w:val="22"/>
        </w:rPr>
        <w:t xml:space="preserve"> </w:t>
      </w:r>
      <w:r w:rsidRPr="00480656">
        <w:rPr>
          <w:sz w:val="22"/>
          <w:szCs w:val="22"/>
        </w:rPr>
        <w:t>give</w:t>
      </w:r>
      <w:r w:rsidRPr="00480656">
        <w:rPr>
          <w:spacing w:val="-8"/>
          <w:sz w:val="22"/>
          <w:szCs w:val="22"/>
        </w:rPr>
        <w:t xml:space="preserve"> </w:t>
      </w:r>
      <w:r w:rsidRPr="00480656">
        <w:rPr>
          <w:spacing w:val="7"/>
          <w:sz w:val="22"/>
          <w:szCs w:val="22"/>
        </w:rPr>
        <w:t>the</w:t>
      </w:r>
      <w:r w:rsidRPr="00480656">
        <w:rPr>
          <w:spacing w:val="10"/>
          <w:sz w:val="22"/>
          <w:szCs w:val="22"/>
        </w:rPr>
        <w:t>i</w:t>
      </w:r>
      <w:r w:rsidRPr="00480656">
        <w:rPr>
          <w:spacing w:val="7"/>
          <w:sz w:val="22"/>
          <w:szCs w:val="22"/>
        </w:rPr>
        <w:t>r</w:t>
      </w:r>
      <w:r w:rsidRPr="00480656">
        <w:rPr>
          <w:spacing w:val="6"/>
          <w:sz w:val="22"/>
          <w:szCs w:val="22"/>
        </w:rPr>
        <w:t xml:space="preserve"> </w:t>
      </w:r>
      <w:r w:rsidRPr="00480656">
        <w:rPr>
          <w:sz w:val="22"/>
          <w:szCs w:val="22"/>
        </w:rPr>
        <w:t>Best</w:t>
      </w:r>
      <w:r w:rsidRPr="00480656">
        <w:rPr>
          <w:spacing w:val="5"/>
          <w:sz w:val="22"/>
          <w:szCs w:val="22"/>
        </w:rPr>
        <w:t xml:space="preserve"> </w:t>
      </w:r>
      <w:r w:rsidRPr="00480656">
        <w:rPr>
          <w:sz w:val="22"/>
          <w:szCs w:val="22"/>
        </w:rPr>
        <w:t>and</w:t>
      </w:r>
      <w:r w:rsidRPr="00480656">
        <w:rPr>
          <w:spacing w:val="32"/>
          <w:w w:val="99"/>
          <w:sz w:val="22"/>
          <w:szCs w:val="22"/>
        </w:rPr>
        <w:t xml:space="preserve"> </w:t>
      </w:r>
      <w:r w:rsidRPr="00480656">
        <w:rPr>
          <w:spacing w:val="3"/>
          <w:sz w:val="22"/>
          <w:szCs w:val="22"/>
        </w:rPr>
        <w:t>F</w:t>
      </w:r>
      <w:r w:rsidRPr="00480656">
        <w:rPr>
          <w:spacing w:val="4"/>
          <w:sz w:val="22"/>
          <w:szCs w:val="22"/>
        </w:rPr>
        <w:t>i</w:t>
      </w:r>
      <w:r w:rsidRPr="00480656">
        <w:rPr>
          <w:sz w:val="22"/>
          <w:szCs w:val="22"/>
        </w:rPr>
        <w:t>nal</w:t>
      </w:r>
      <w:r w:rsidRPr="00480656">
        <w:rPr>
          <w:spacing w:val="41"/>
          <w:sz w:val="22"/>
          <w:szCs w:val="22"/>
        </w:rPr>
        <w:t xml:space="preserve"> </w:t>
      </w:r>
      <w:r w:rsidRPr="00480656">
        <w:rPr>
          <w:spacing w:val="2"/>
          <w:sz w:val="22"/>
          <w:szCs w:val="22"/>
        </w:rPr>
        <w:t>Pri</w:t>
      </w:r>
      <w:r w:rsidRPr="00480656">
        <w:rPr>
          <w:spacing w:val="1"/>
          <w:sz w:val="22"/>
          <w:szCs w:val="22"/>
        </w:rPr>
        <w:t>ce</w:t>
      </w:r>
      <w:r w:rsidRPr="00480656">
        <w:rPr>
          <w:spacing w:val="17"/>
          <w:sz w:val="22"/>
          <w:szCs w:val="22"/>
        </w:rPr>
        <w:t xml:space="preserve"> </w:t>
      </w:r>
      <w:r w:rsidRPr="00480656">
        <w:rPr>
          <w:spacing w:val="4"/>
          <w:sz w:val="22"/>
          <w:szCs w:val="22"/>
        </w:rPr>
        <w:t>as</w:t>
      </w:r>
      <w:r w:rsidRPr="00480656">
        <w:rPr>
          <w:spacing w:val="12"/>
          <w:sz w:val="22"/>
          <w:szCs w:val="22"/>
        </w:rPr>
        <w:t xml:space="preserve"> </w:t>
      </w:r>
      <w:r w:rsidRPr="00480656">
        <w:rPr>
          <w:spacing w:val="2"/>
          <w:sz w:val="22"/>
          <w:szCs w:val="22"/>
        </w:rPr>
        <w:t>“No” negotiation</w:t>
      </w:r>
      <w:r w:rsidRPr="00480656">
        <w:rPr>
          <w:spacing w:val="5"/>
          <w:sz w:val="22"/>
          <w:szCs w:val="22"/>
        </w:rPr>
        <w:t xml:space="preserve"> </w:t>
      </w:r>
      <w:r w:rsidRPr="00480656">
        <w:rPr>
          <w:spacing w:val="6"/>
          <w:sz w:val="22"/>
          <w:szCs w:val="22"/>
        </w:rPr>
        <w:t>i</w:t>
      </w:r>
      <w:r w:rsidRPr="00480656">
        <w:rPr>
          <w:spacing w:val="3"/>
          <w:sz w:val="22"/>
          <w:szCs w:val="22"/>
        </w:rPr>
        <w:t>s</w:t>
      </w:r>
      <w:r w:rsidRPr="00480656">
        <w:rPr>
          <w:spacing w:val="17"/>
          <w:sz w:val="22"/>
          <w:szCs w:val="22"/>
        </w:rPr>
        <w:t xml:space="preserve"> </w:t>
      </w:r>
      <w:r w:rsidRPr="00480656">
        <w:rPr>
          <w:spacing w:val="3"/>
          <w:sz w:val="22"/>
          <w:szCs w:val="22"/>
        </w:rPr>
        <w:t>perm</w:t>
      </w:r>
      <w:r w:rsidRPr="00480656">
        <w:rPr>
          <w:spacing w:val="4"/>
          <w:sz w:val="22"/>
          <w:szCs w:val="22"/>
        </w:rPr>
        <w:t>i</w:t>
      </w:r>
      <w:r w:rsidRPr="00480656">
        <w:rPr>
          <w:spacing w:val="2"/>
          <w:sz w:val="22"/>
          <w:szCs w:val="22"/>
        </w:rPr>
        <w:t>tted.</w:t>
      </w:r>
    </w:p>
    <w:p w14:paraId="7B24DD00" w14:textId="77777777" w:rsidR="00273F86" w:rsidRPr="00480656" w:rsidRDefault="00273F86" w:rsidP="00273F86">
      <w:pPr>
        <w:pStyle w:val="ListParagraph"/>
        <w:widowControl w:val="0"/>
        <w:numPr>
          <w:ilvl w:val="0"/>
          <w:numId w:val="13"/>
        </w:numPr>
        <w:tabs>
          <w:tab w:val="left" w:pos="270"/>
        </w:tabs>
        <w:ind w:left="270" w:right="-90"/>
        <w:contextualSpacing/>
        <w:jc w:val="both"/>
        <w:rPr>
          <w:sz w:val="22"/>
          <w:szCs w:val="22"/>
        </w:rPr>
      </w:pPr>
      <w:r w:rsidRPr="00480656">
        <w:rPr>
          <w:sz w:val="22"/>
          <w:szCs w:val="22"/>
        </w:rPr>
        <w:t>Bid Security of amount equivalent to 5% of the total quoted bid amount must be attached with the bids in the shape of Pay Order / Demand draft / Call deposit in the name of Sindh Higher Education Commission, Government of Sindh.</w:t>
      </w:r>
    </w:p>
    <w:p w14:paraId="503F3DD0" w14:textId="77777777" w:rsidR="00273F86" w:rsidRPr="00480656" w:rsidRDefault="00273F86" w:rsidP="00273F86">
      <w:pPr>
        <w:pStyle w:val="ListParagraph"/>
        <w:widowControl w:val="0"/>
        <w:numPr>
          <w:ilvl w:val="0"/>
          <w:numId w:val="13"/>
        </w:numPr>
        <w:tabs>
          <w:tab w:val="left" w:pos="270"/>
        </w:tabs>
        <w:ind w:left="270" w:right="254"/>
        <w:contextualSpacing/>
        <w:jc w:val="both"/>
        <w:rPr>
          <w:sz w:val="22"/>
          <w:szCs w:val="22"/>
        </w:rPr>
      </w:pPr>
      <w:r w:rsidRPr="00480656">
        <w:rPr>
          <w:sz w:val="22"/>
          <w:szCs w:val="22"/>
        </w:rPr>
        <w:t xml:space="preserve">The Bids must be in sealed envelope and must clearly state </w:t>
      </w:r>
      <w:r w:rsidRPr="00480656">
        <w:rPr>
          <w:b/>
          <w:bCs/>
          <w:sz w:val="22"/>
          <w:szCs w:val="22"/>
        </w:rPr>
        <w:t>tender description.</w:t>
      </w:r>
    </w:p>
    <w:p w14:paraId="2533354C" w14:textId="77777777" w:rsidR="00273F86" w:rsidRPr="00480656" w:rsidRDefault="00273F86" w:rsidP="00273F86">
      <w:pPr>
        <w:pStyle w:val="ListParagraph"/>
        <w:widowControl w:val="0"/>
        <w:numPr>
          <w:ilvl w:val="0"/>
          <w:numId w:val="13"/>
        </w:numPr>
        <w:tabs>
          <w:tab w:val="left" w:pos="270"/>
        </w:tabs>
        <w:ind w:left="270" w:right="-90"/>
        <w:contextualSpacing/>
        <w:jc w:val="both"/>
        <w:rPr>
          <w:color w:val="000000" w:themeColor="text1"/>
          <w:sz w:val="22"/>
          <w:szCs w:val="22"/>
        </w:rPr>
      </w:pPr>
      <w:r w:rsidRPr="00480656">
        <w:rPr>
          <w:color w:val="000000" w:themeColor="text1"/>
          <w:sz w:val="22"/>
          <w:szCs w:val="22"/>
        </w:rPr>
        <w:t xml:space="preserve">The bids will be opened </w:t>
      </w:r>
      <w:r>
        <w:rPr>
          <w:color w:val="000000" w:themeColor="text1"/>
          <w:sz w:val="22"/>
          <w:szCs w:val="22"/>
        </w:rPr>
        <w:t>02</w:t>
      </w:r>
      <w:r w:rsidRPr="00480656">
        <w:rPr>
          <w:color w:val="000000" w:themeColor="text1"/>
          <w:sz w:val="22"/>
          <w:szCs w:val="22"/>
        </w:rPr>
        <w:t>.</w:t>
      </w:r>
      <w:r>
        <w:rPr>
          <w:color w:val="000000" w:themeColor="text1"/>
          <w:sz w:val="22"/>
          <w:szCs w:val="22"/>
        </w:rPr>
        <w:t>04</w:t>
      </w:r>
      <w:r w:rsidRPr="00480656">
        <w:rPr>
          <w:color w:val="000000" w:themeColor="text1"/>
          <w:sz w:val="22"/>
          <w:szCs w:val="22"/>
        </w:rPr>
        <w:t>.202</w:t>
      </w:r>
      <w:r>
        <w:rPr>
          <w:color w:val="000000" w:themeColor="text1"/>
          <w:sz w:val="22"/>
          <w:szCs w:val="22"/>
        </w:rPr>
        <w:t>4</w:t>
      </w:r>
      <w:r w:rsidRPr="00480656">
        <w:rPr>
          <w:color w:val="000000" w:themeColor="text1"/>
          <w:sz w:val="22"/>
          <w:szCs w:val="22"/>
        </w:rPr>
        <w:t xml:space="preserve"> in the presence of bidders or their authorized representative who intend to be present.</w:t>
      </w:r>
    </w:p>
    <w:p w14:paraId="38906B31" w14:textId="77777777" w:rsidR="00273F86" w:rsidRPr="00480656" w:rsidRDefault="00273F86" w:rsidP="00273F86">
      <w:pPr>
        <w:pStyle w:val="NoSpacing"/>
        <w:numPr>
          <w:ilvl w:val="0"/>
          <w:numId w:val="13"/>
        </w:numPr>
        <w:tabs>
          <w:tab w:val="left" w:pos="270"/>
        </w:tabs>
        <w:ind w:left="270" w:right="33"/>
        <w:rPr>
          <w:rFonts w:ascii="Times New Roman" w:hAnsi="Times New Roman" w:cs="Times New Roman"/>
          <w:color w:val="000000" w:themeColor="text1"/>
        </w:rPr>
      </w:pPr>
      <w:r w:rsidRPr="00480656">
        <w:rPr>
          <w:rFonts w:ascii="Times New Roman" w:hAnsi="Times New Roman" w:cs="Times New Roman"/>
          <w:color w:val="000000" w:themeColor="text1"/>
        </w:rPr>
        <w:t>Bidding documents will be issued, submitted and opened on the address mentioned underneath.</w:t>
      </w:r>
    </w:p>
    <w:p w14:paraId="176D14B0" w14:textId="77777777" w:rsidR="00273F86" w:rsidRPr="00480656" w:rsidRDefault="00273F86" w:rsidP="00273F86">
      <w:pPr>
        <w:pStyle w:val="NoSpacing"/>
        <w:numPr>
          <w:ilvl w:val="0"/>
          <w:numId w:val="13"/>
        </w:numPr>
        <w:tabs>
          <w:tab w:val="left" w:pos="270"/>
        </w:tabs>
        <w:ind w:left="270" w:right="-90"/>
        <w:jc w:val="both"/>
        <w:rPr>
          <w:rFonts w:ascii="Times New Roman" w:hAnsi="Times New Roman" w:cs="Times New Roman"/>
          <w:color w:val="000000" w:themeColor="text1"/>
        </w:rPr>
      </w:pPr>
      <w:r w:rsidRPr="00480656">
        <w:rPr>
          <w:rFonts w:ascii="Times New Roman" w:hAnsi="Times New Roman" w:cs="Times New Roman"/>
          <w:color w:val="000000" w:themeColor="text1"/>
        </w:rPr>
        <w:t>The procuring agency may reject all or any</w:t>
      </w:r>
      <w:r>
        <w:rPr>
          <w:rFonts w:ascii="Times New Roman" w:hAnsi="Times New Roman" w:cs="Times New Roman"/>
          <w:color w:val="000000" w:themeColor="text1"/>
        </w:rPr>
        <w:t xml:space="preserve"> item of</w:t>
      </w:r>
      <w:r w:rsidRPr="00480656">
        <w:rPr>
          <w:rFonts w:ascii="Times New Roman" w:hAnsi="Times New Roman" w:cs="Times New Roman"/>
          <w:color w:val="000000" w:themeColor="text1"/>
        </w:rPr>
        <w:t xml:space="preserve"> tender at any time prior to the acceptance of the proposal subject to the relevant provisions of </w:t>
      </w:r>
      <w:r>
        <w:rPr>
          <w:rFonts w:ascii="Times New Roman" w:hAnsi="Times New Roman" w:cs="Times New Roman"/>
        </w:rPr>
        <w:t>SPP Rules, 2010 (Amended 2023</w:t>
      </w:r>
      <w:r w:rsidRPr="00480656">
        <w:rPr>
          <w:rFonts w:ascii="Times New Roman" w:hAnsi="Times New Roman" w:cs="Times New Roman"/>
        </w:rPr>
        <w:t>).</w:t>
      </w:r>
    </w:p>
    <w:p w14:paraId="4EBF6E44" w14:textId="77777777" w:rsidR="00273F86" w:rsidRPr="00480656" w:rsidRDefault="00273F86" w:rsidP="00273F86">
      <w:pPr>
        <w:pStyle w:val="ListParagraph"/>
        <w:widowControl w:val="0"/>
        <w:numPr>
          <w:ilvl w:val="0"/>
          <w:numId w:val="13"/>
        </w:numPr>
        <w:tabs>
          <w:tab w:val="left" w:pos="270"/>
        </w:tabs>
        <w:ind w:left="270" w:right="-90"/>
        <w:contextualSpacing/>
        <w:jc w:val="both"/>
        <w:rPr>
          <w:sz w:val="22"/>
          <w:szCs w:val="22"/>
        </w:rPr>
      </w:pPr>
      <w:r w:rsidRPr="00480656">
        <w:rPr>
          <w:sz w:val="22"/>
          <w:szCs w:val="22"/>
        </w:rPr>
        <w:t>In case, the date of opening of bids is declared as a public holiday or non‐working day due to force Majeure, the next official working day shall be deemed to be date for issuance, submission and opening of tenders. The time and venue shall remain unchanged.</w:t>
      </w:r>
    </w:p>
    <w:p w14:paraId="4E7E4E83" w14:textId="12D8C69E" w:rsidR="00273F86" w:rsidRDefault="00273F86" w:rsidP="00273F86">
      <w:pPr>
        <w:pStyle w:val="ListParagraph"/>
        <w:widowControl w:val="0"/>
        <w:numPr>
          <w:ilvl w:val="0"/>
          <w:numId w:val="13"/>
        </w:numPr>
        <w:tabs>
          <w:tab w:val="left" w:pos="270"/>
        </w:tabs>
        <w:ind w:left="270"/>
        <w:contextualSpacing/>
        <w:jc w:val="both"/>
        <w:rPr>
          <w:sz w:val="24"/>
          <w:szCs w:val="24"/>
        </w:rPr>
      </w:pPr>
      <w:r w:rsidRPr="00480656">
        <w:rPr>
          <w:b/>
          <w:bCs/>
          <w:i/>
          <w:iCs/>
          <w:sz w:val="22"/>
          <w:szCs w:val="22"/>
        </w:rPr>
        <w:t>Sindh Higher Education Commission, Government of Sindh</w:t>
      </w:r>
      <w:r w:rsidRPr="00480656">
        <w:rPr>
          <w:b/>
          <w:sz w:val="22"/>
          <w:szCs w:val="22"/>
        </w:rPr>
        <w:t xml:space="preserve">’ </w:t>
      </w:r>
      <w:r w:rsidRPr="00480656">
        <w:rPr>
          <w:sz w:val="22"/>
          <w:szCs w:val="22"/>
        </w:rPr>
        <w:t xml:space="preserve">shall not be responsible for any cost or expenses incurred by bidding firms and reserves the right to terminate the procurement process at any time subject to relevant provision </w:t>
      </w:r>
      <w:r>
        <w:rPr>
          <w:sz w:val="22"/>
          <w:szCs w:val="22"/>
        </w:rPr>
        <w:t>of SPP Rules, 2010 (Amended 2023</w:t>
      </w:r>
      <w:r w:rsidRPr="00480656">
        <w:rPr>
          <w:sz w:val="22"/>
          <w:szCs w:val="22"/>
        </w:rPr>
        <w:t>).</w:t>
      </w:r>
      <w:r>
        <w:rPr>
          <w:sz w:val="24"/>
          <w:szCs w:val="24"/>
        </w:rPr>
        <w:t xml:space="preserve"> </w:t>
      </w:r>
    </w:p>
    <w:p w14:paraId="5E93709A" w14:textId="77777777" w:rsidR="00273F86" w:rsidRDefault="00273F86" w:rsidP="00273F86">
      <w:pPr>
        <w:pStyle w:val="ListParagraph"/>
        <w:ind w:left="284" w:right="254"/>
        <w:jc w:val="both"/>
        <w:rPr>
          <w:sz w:val="24"/>
          <w:szCs w:val="24"/>
        </w:rPr>
      </w:pPr>
    </w:p>
    <w:p w14:paraId="55F123B6" w14:textId="77777777" w:rsidR="00490E5D" w:rsidRDefault="00490E5D" w:rsidP="00273F86">
      <w:pPr>
        <w:pStyle w:val="ListParagraph"/>
        <w:ind w:left="284" w:right="254"/>
        <w:jc w:val="both"/>
        <w:rPr>
          <w:sz w:val="24"/>
          <w:szCs w:val="24"/>
        </w:rPr>
      </w:pPr>
    </w:p>
    <w:p w14:paraId="6B53507E" w14:textId="6FE40BB5" w:rsidR="00EE33F2" w:rsidRDefault="00EE33F2" w:rsidP="00273F86">
      <w:pPr>
        <w:ind w:right="254"/>
        <w:jc w:val="center"/>
        <w:rPr>
          <w:b/>
          <w:sz w:val="24"/>
          <w:szCs w:val="24"/>
        </w:rPr>
      </w:pPr>
      <w:r>
        <w:rPr>
          <w:b/>
          <w:sz w:val="24"/>
          <w:szCs w:val="24"/>
        </w:rPr>
        <w:t>(ZAHID HUSSAIN TUNIO)</w:t>
      </w:r>
    </w:p>
    <w:p w14:paraId="5953A0B5" w14:textId="77777777" w:rsidR="00273F86" w:rsidRPr="00CE76F2" w:rsidRDefault="00273F86" w:rsidP="00273F86">
      <w:pPr>
        <w:ind w:right="254"/>
        <w:jc w:val="center"/>
        <w:rPr>
          <w:b/>
          <w:sz w:val="24"/>
          <w:szCs w:val="24"/>
        </w:rPr>
      </w:pPr>
      <w:r>
        <w:rPr>
          <w:b/>
          <w:sz w:val="24"/>
          <w:szCs w:val="24"/>
        </w:rPr>
        <w:t>DEPUTY</w:t>
      </w:r>
      <w:r w:rsidRPr="00CE76F2">
        <w:rPr>
          <w:b/>
          <w:sz w:val="24"/>
          <w:szCs w:val="24"/>
        </w:rPr>
        <w:t xml:space="preserve"> DIRECTOR (A</w:t>
      </w:r>
      <w:r>
        <w:rPr>
          <w:b/>
          <w:sz w:val="24"/>
          <w:szCs w:val="24"/>
        </w:rPr>
        <w:t>DMIN</w:t>
      </w:r>
      <w:r w:rsidRPr="00CE76F2">
        <w:rPr>
          <w:b/>
          <w:sz w:val="24"/>
          <w:szCs w:val="24"/>
        </w:rPr>
        <w:t>)</w:t>
      </w:r>
    </w:p>
    <w:p w14:paraId="784914A5" w14:textId="77777777" w:rsidR="00273F86" w:rsidRDefault="00273F86" w:rsidP="00273F86">
      <w:pPr>
        <w:ind w:right="254"/>
        <w:jc w:val="center"/>
        <w:rPr>
          <w:b/>
          <w:bCs/>
          <w:sz w:val="24"/>
          <w:szCs w:val="24"/>
        </w:rPr>
      </w:pPr>
      <w:r w:rsidRPr="00F533A6">
        <w:rPr>
          <w:b/>
          <w:bCs/>
          <w:sz w:val="24"/>
          <w:szCs w:val="24"/>
        </w:rPr>
        <w:t>SINDH HIGHER EDUCATION COMMISSION</w:t>
      </w:r>
    </w:p>
    <w:p w14:paraId="0E5EA617" w14:textId="333EB57C" w:rsidR="00490E5D" w:rsidRDefault="00273F86" w:rsidP="00490E5D">
      <w:pPr>
        <w:pStyle w:val="NoSpacing"/>
        <w:ind w:left="-90" w:right="-572"/>
        <w:jc w:val="center"/>
        <w:rPr>
          <w:rFonts w:ascii="Times New Roman" w:hAnsi="Times New Roman"/>
          <w:sz w:val="24"/>
          <w:szCs w:val="24"/>
        </w:rPr>
      </w:pPr>
      <w:r w:rsidRPr="00490E5D">
        <w:rPr>
          <w:rFonts w:ascii="Times New Roman" w:hAnsi="Times New Roman"/>
        </w:rPr>
        <w:t xml:space="preserve">F-60/I, Near Abdullah Shah Ghazi Shrine, Shahrah-e-Attar, </w:t>
      </w:r>
      <w:r w:rsidR="00490E5D" w:rsidRPr="00490E5D">
        <w:rPr>
          <w:rFonts w:ascii="Times New Roman" w:hAnsi="Times New Roman"/>
        </w:rPr>
        <w:t xml:space="preserve"> Clifton, Block-4 Karachi, Ph: 021-99332669-71</w:t>
      </w:r>
    </w:p>
    <w:p w14:paraId="476575C8" w14:textId="70437A7B" w:rsidR="00480656" w:rsidRDefault="00480656"/>
    <w:p w14:paraId="1C437B7A" w14:textId="77777777" w:rsidR="00D537FE" w:rsidRDefault="00D537FE" w:rsidP="00D537FE"/>
    <w:tbl>
      <w:tblPr>
        <w:tblpPr w:leftFromText="180" w:rightFromText="180" w:vertAnchor="text" w:horzAnchor="margin" w:tblpY="-558"/>
        <w:tblOverlap w:val="never"/>
        <w:tblW w:w="10080" w:type="dxa"/>
        <w:tblLayout w:type="fixed"/>
        <w:tblLook w:val="04A0" w:firstRow="1" w:lastRow="0" w:firstColumn="1" w:lastColumn="0" w:noHBand="0" w:noVBand="1"/>
      </w:tblPr>
      <w:tblGrid>
        <w:gridCol w:w="1266"/>
        <w:gridCol w:w="6560"/>
        <w:gridCol w:w="2254"/>
      </w:tblGrid>
      <w:tr w:rsidR="00480656" w:rsidRPr="00FC36CF" w14:paraId="1DFBD335" w14:textId="77777777" w:rsidTr="00EE33F2">
        <w:trPr>
          <w:trHeight w:val="1806"/>
        </w:trPr>
        <w:tc>
          <w:tcPr>
            <w:tcW w:w="1266" w:type="dxa"/>
            <w:shd w:val="clear" w:color="auto" w:fill="auto"/>
            <w:hideMark/>
          </w:tcPr>
          <w:p w14:paraId="4E38AFC2" w14:textId="77777777" w:rsidR="00480656" w:rsidRPr="001F5930" w:rsidRDefault="00480656" w:rsidP="00480656">
            <w:pPr>
              <w:tabs>
                <w:tab w:val="center" w:pos="1955"/>
              </w:tabs>
              <w:rPr>
                <w:sz w:val="24"/>
                <w:szCs w:val="24"/>
              </w:rPr>
            </w:pPr>
            <w:r>
              <w:rPr>
                <w:noProof/>
              </w:rPr>
              <w:drawing>
                <wp:anchor distT="0" distB="0" distL="114300" distR="114300" simplePos="0" relativeHeight="251692032" behindDoc="0" locked="0" layoutInCell="1" allowOverlap="1" wp14:anchorId="64D93298" wp14:editId="7B76E44E">
                  <wp:simplePos x="0" y="0"/>
                  <wp:positionH relativeFrom="column">
                    <wp:posOffset>-105410</wp:posOffset>
                  </wp:positionH>
                  <wp:positionV relativeFrom="paragraph">
                    <wp:posOffset>201930</wp:posOffset>
                  </wp:positionV>
                  <wp:extent cx="842010" cy="922655"/>
                  <wp:effectExtent l="0" t="0" r="0" b="0"/>
                  <wp:wrapNone/>
                  <wp:docPr id="1715006780" name="Picture 1715006780" descr="https://seeklogo.com/images/G/government-of-sindh-pakistan-logo-34D4832198-seeklogo.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seeklogo.com/images/G/government-of-sindh-pakistan-logo-34D4832198-seeklogo.com.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2010" cy="922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F5930">
              <w:rPr>
                <w:sz w:val="24"/>
                <w:szCs w:val="24"/>
              </w:rPr>
              <w:tab/>
            </w:r>
          </w:p>
        </w:tc>
        <w:tc>
          <w:tcPr>
            <w:tcW w:w="6560" w:type="dxa"/>
            <w:shd w:val="clear" w:color="auto" w:fill="auto"/>
          </w:tcPr>
          <w:p w14:paraId="6FBB8528" w14:textId="77777777" w:rsidR="00480656" w:rsidRPr="001F5930" w:rsidRDefault="00480656" w:rsidP="00480656">
            <w:pPr>
              <w:pStyle w:val="NoSpacing"/>
              <w:jc w:val="center"/>
              <w:rPr>
                <w:rFonts w:ascii="Times New Roman" w:hAnsi="Times New Roman"/>
                <w:b/>
                <w:color w:val="176B31"/>
                <w:sz w:val="20"/>
                <w:szCs w:val="20"/>
              </w:rPr>
            </w:pPr>
          </w:p>
          <w:p w14:paraId="07F04E04" w14:textId="77777777" w:rsidR="00480656" w:rsidRPr="001F5930" w:rsidRDefault="00480656" w:rsidP="00480656">
            <w:pPr>
              <w:pStyle w:val="NoSpacing"/>
              <w:jc w:val="center"/>
              <w:rPr>
                <w:rFonts w:ascii="Times New Roman" w:hAnsi="Times New Roman"/>
                <w:b/>
                <w:color w:val="176B31"/>
                <w:sz w:val="30"/>
                <w:szCs w:val="26"/>
              </w:rPr>
            </w:pPr>
            <w:r w:rsidRPr="001F5930">
              <w:rPr>
                <w:rFonts w:ascii="Times New Roman" w:hAnsi="Times New Roman"/>
                <w:b/>
                <w:color w:val="176B31"/>
                <w:sz w:val="30"/>
                <w:szCs w:val="26"/>
              </w:rPr>
              <w:t>GOVERNMENT OF SINDH</w:t>
            </w:r>
          </w:p>
          <w:p w14:paraId="28ED93F2" w14:textId="77777777" w:rsidR="00480656" w:rsidRPr="001F5930" w:rsidRDefault="00480656" w:rsidP="00480656">
            <w:pPr>
              <w:pStyle w:val="NoSpacing"/>
              <w:jc w:val="center"/>
              <w:rPr>
                <w:rFonts w:ascii="Times New Roman" w:hAnsi="Times New Roman"/>
                <w:b/>
                <w:color w:val="176B31"/>
                <w:sz w:val="28"/>
                <w:szCs w:val="28"/>
              </w:rPr>
            </w:pPr>
            <w:r w:rsidRPr="001F5930">
              <w:rPr>
                <w:rFonts w:ascii="Times New Roman" w:hAnsi="Times New Roman"/>
                <w:b/>
                <w:color w:val="176B31"/>
                <w:sz w:val="30"/>
                <w:szCs w:val="30"/>
              </w:rPr>
              <w:t>SINDH HIGHER EDUCATION COMMISSION</w:t>
            </w:r>
          </w:p>
          <w:p w14:paraId="3D517000" w14:textId="77777777" w:rsidR="00480656" w:rsidRPr="001F5930" w:rsidRDefault="00480656" w:rsidP="00480656">
            <w:pPr>
              <w:pStyle w:val="NoSpacing"/>
              <w:jc w:val="center"/>
              <w:rPr>
                <w:rFonts w:ascii="Times New Roman" w:hAnsi="Times New Roman"/>
                <w:sz w:val="24"/>
                <w:szCs w:val="24"/>
              </w:rPr>
            </w:pPr>
            <w:r w:rsidRPr="001F5930">
              <w:rPr>
                <w:rFonts w:ascii="Times New Roman" w:hAnsi="Times New Roman"/>
                <w:sz w:val="24"/>
                <w:szCs w:val="24"/>
              </w:rPr>
              <w:t>F-60/I, Near Abdullah Shah Ghazi Shrine, Shahrah-e-Attar, Clifton, Block-4 Karachi, Ph: 021-99332669-71</w:t>
            </w:r>
          </w:p>
          <w:p w14:paraId="7842759B" w14:textId="77777777" w:rsidR="00480656" w:rsidRPr="001F5930" w:rsidRDefault="00480656" w:rsidP="00480656">
            <w:pPr>
              <w:pStyle w:val="NoSpacing"/>
              <w:spacing w:line="360" w:lineRule="auto"/>
              <w:jc w:val="center"/>
              <w:rPr>
                <w:rFonts w:ascii="Times New Roman" w:hAnsi="Times New Roman"/>
                <w:sz w:val="24"/>
                <w:szCs w:val="24"/>
              </w:rPr>
            </w:pPr>
            <w:r w:rsidRPr="001F5930">
              <w:rPr>
                <w:rFonts w:ascii="Times New Roman" w:hAnsi="Times New Roman"/>
                <w:sz w:val="24"/>
                <w:szCs w:val="24"/>
              </w:rPr>
              <w:t xml:space="preserve">info@sindhhec.gov.pk, </w:t>
            </w:r>
            <w:hyperlink r:id="rId15" w:history="1">
              <w:r w:rsidRPr="00E16C6C">
                <w:rPr>
                  <w:rStyle w:val="Hyperlink"/>
                  <w:rFonts w:ascii="Times New Roman" w:hAnsi="Times New Roman"/>
                  <w:sz w:val="24"/>
                  <w:szCs w:val="24"/>
                </w:rPr>
                <w:t>www.sindhhec.gov.pk</w:t>
              </w:r>
            </w:hyperlink>
          </w:p>
        </w:tc>
        <w:tc>
          <w:tcPr>
            <w:tcW w:w="2254" w:type="dxa"/>
            <w:shd w:val="clear" w:color="auto" w:fill="auto"/>
          </w:tcPr>
          <w:p w14:paraId="28A6B1B2" w14:textId="77777777" w:rsidR="00480656" w:rsidRPr="001F5930" w:rsidRDefault="00480656" w:rsidP="00480656">
            <w:pPr>
              <w:pStyle w:val="NoSpacing"/>
              <w:rPr>
                <w:rFonts w:ascii="Times New Roman" w:hAnsi="Times New Roman"/>
                <w:b/>
                <w:color w:val="176B31"/>
                <w:sz w:val="24"/>
                <w:szCs w:val="24"/>
              </w:rPr>
            </w:pPr>
            <w:r>
              <w:rPr>
                <w:noProof/>
              </w:rPr>
              <w:drawing>
                <wp:anchor distT="0" distB="0" distL="114300" distR="114300" simplePos="0" relativeHeight="251693056" behindDoc="0" locked="0" layoutInCell="1" allowOverlap="1" wp14:anchorId="1B21848A" wp14:editId="6FE673E1">
                  <wp:simplePos x="0" y="0"/>
                  <wp:positionH relativeFrom="margin">
                    <wp:posOffset>267335</wp:posOffset>
                  </wp:positionH>
                  <wp:positionV relativeFrom="paragraph">
                    <wp:posOffset>118110</wp:posOffset>
                  </wp:positionV>
                  <wp:extent cx="1041400" cy="1009650"/>
                  <wp:effectExtent l="0" t="0" r="0" b="0"/>
                  <wp:wrapNone/>
                  <wp:docPr id="799514902" name="Picture 799514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140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8139652" w14:textId="7AF6F43B" w:rsidR="000322B0" w:rsidRPr="00C2730E" w:rsidRDefault="00480656" w:rsidP="000322B0">
      <w:pPr>
        <w:jc w:val="center"/>
        <w:rPr>
          <w:b/>
          <w:bCs/>
          <w:sz w:val="24"/>
          <w:szCs w:val="24"/>
          <w:u w:val="single"/>
        </w:rPr>
      </w:pPr>
      <w:r w:rsidRPr="00706A37">
        <w:rPr>
          <w:sz w:val="24"/>
          <w:szCs w:val="24"/>
        </w:rPr>
        <w:t>NO.AD (ADMIN)/SHEC/</w:t>
      </w:r>
      <w:r w:rsidR="00DB1AC4">
        <w:rPr>
          <w:sz w:val="24"/>
          <w:szCs w:val="24"/>
        </w:rPr>
        <w:t>SR&amp;T/</w:t>
      </w:r>
      <w:r w:rsidRPr="00706A37">
        <w:rPr>
          <w:sz w:val="24"/>
          <w:szCs w:val="24"/>
        </w:rPr>
        <w:t>6-5/202</w:t>
      </w:r>
      <w:r w:rsidR="00DB1AC4">
        <w:rPr>
          <w:sz w:val="24"/>
          <w:szCs w:val="24"/>
        </w:rPr>
        <w:t>4</w:t>
      </w:r>
      <w:r>
        <w:rPr>
          <w:b/>
          <w:color w:val="0D0D0D"/>
          <w:sz w:val="24"/>
          <w:szCs w:val="24"/>
        </w:rPr>
        <w:t xml:space="preserve"> </w:t>
      </w:r>
      <w:r w:rsidRPr="00FF1B5D">
        <w:rPr>
          <w:sz w:val="24"/>
          <w:szCs w:val="24"/>
        </w:rPr>
        <w:tab/>
      </w:r>
      <w:r>
        <w:rPr>
          <w:sz w:val="24"/>
          <w:szCs w:val="24"/>
        </w:rPr>
        <w:t xml:space="preserve">                            </w:t>
      </w:r>
      <w:r w:rsidR="00A05D23">
        <w:rPr>
          <w:sz w:val="24"/>
          <w:szCs w:val="24"/>
        </w:rPr>
        <w:t xml:space="preserve"> </w:t>
      </w:r>
      <w:r w:rsidRPr="00FF1B5D">
        <w:rPr>
          <w:sz w:val="24"/>
          <w:szCs w:val="24"/>
        </w:rPr>
        <w:t>Karachi dated:</w:t>
      </w:r>
      <w:r>
        <w:rPr>
          <w:sz w:val="24"/>
          <w:szCs w:val="24"/>
        </w:rPr>
        <w:t xml:space="preserve">    </w:t>
      </w:r>
      <w:r w:rsidR="00A05D23">
        <w:rPr>
          <w:sz w:val="24"/>
          <w:szCs w:val="24"/>
        </w:rPr>
        <w:t>12</w:t>
      </w:r>
      <w:r w:rsidRPr="00F533A6">
        <w:rPr>
          <w:sz w:val="24"/>
          <w:szCs w:val="24"/>
          <w:vertAlign w:val="superscript"/>
        </w:rPr>
        <w:t>th</w:t>
      </w:r>
      <w:r>
        <w:rPr>
          <w:sz w:val="24"/>
          <w:szCs w:val="24"/>
        </w:rPr>
        <w:t xml:space="preserve"> </w:t>
      </w:r>
      <w:r w:rsidR="00DB1AC4">
        <w:rPr>
          <w:sz w:val="24"/>
          <w:szCs w:val="24"/>
        </w:rPr>
        <w:t>March</w:t>
      </w:r>
      <w:r w:rsidRPr="00FF1B5D">
        <w:rPr>
          <w:sz w:val="24"/>
          <w:szCs w:val="24"/>
        </w:rPr>
        <w:t xml:space="preserve">, </w:t>
      </w:r>
      <w:r>
        <w:rPr>
          <w:sz w:val="24"/>
          <w:szCs w:val="24"/>
        </w:rPr>
        <w:t>202</w:t>
      </w:r>
      <w:r w:rsidR="00DB1AC4">
        <w:rPr>
          <w:sz w:val="24"/>
          <w:szCs w:val="24"/>
        </w:rPr>
        <w:t>4</w:t>
      </w:r>
    </w:p>
    <w:p w14:paraId="527AB93B" w14:textId="6C4E1FDD" w:rsidR="000322B0" w:rsidRPr="00EB4D16" w:rsidRDefault="000322B0" w:rsidP="000322B0">
      <w:pPr>
        <w:jc w:val="center"/>
        <w:rPr>
          <w:b/>
          <w:bCs/>
          <w:sz w:val="30"/>
          <w:szCs w:val="24"/>
          <w:u w:val="single"/>
        </w:rPr>
      </w:pPr>
      <w:r w:rsidRPr="00EB4D16">
        <w:rPr>
          <w:b/>
          <w:bCs/>
          <w:sz w:val="30"/>
          <w:szCs w:val="24"/>
          <w:u w:val="single"/>
        </w:rPr>
        <w:t>BIDDING DATA</w:t>
      </w:r>
    </w:p>
    <w:p w14:paraId="0C294E89" w14:textId="77777777" w:rsidR="00F43530" w:rsidRPr="00C2730E" w:rsidRDefault="00F43530" w:rsidP="000322B0">
      <w:pPr>
        <w:jc w:val="center"/>
        <w:rPr>
          <w:b/>
          <w:bCs/>
          <w:sz w:val="24"/>
          <w:szCs w:val="24"/>
          <w:u w:val="single"/>
        </w:rPr>
      </w:pPr>
    </w:p>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5"/>
        <w:gridCol w:w="7740"/>
      </w:tblGrid>
      <w:tr w:rsidR="000322B0" w:rsidRPr="00C2730E" w14:paraId="19D82696" w14:textId="77777777" w:rsidTr="00777581">
        <w:trPr>
          <w:jc w:val="center"/>
        </w:trPr>
        <w:tc>
          <w:tcPr>
            <w:tcW w:w="2515" w:type="dxa"/>
          </w:tcPr>
          <w:p w14:paraId="0E349CD9" w14:textId="77777777" w:rsidR="000322B0" w:rsidRPr="00C2730E" w:rsidRDefault="000322B0" w:rsidP="000322B0">
            <w:pPr>
              <w:pStyle w:val="ListParagraph"/>
              <w:numPr>
                <w:ilvl w:val="0"/>
                <w:numId w:val="10"/>
              </w:numPr>
              <w:ind w:left="360"/>
              <w:rPr>
                <w:sz w:val="24"/>
                <w:szCs w:val="24"/>
              </w:rPr>
            </w:pPr>
            <w:r w:rsidRPr="00C2730E">
              <w:rPr>
                <w:sz w:val="24"/>
                <w:szCs w:val="24"/>
              </w:rPr>
              <w:t xml:space="preserve">Name &amp; Address of Procuring Agency </w:t>
            </w:r>
          </w:p>
        </w:tc>
        <w:tc>
          <w:tcPr>
            <w:tcW w:w="7740" w:type="dxa"/>
          </w:tcPr>
          <w:p w14:paraId="1371DB9E" w14:textId="77777777" w:rsidR="00C2730E" w:rsidRDefault="00C2730E">
            <w:pPr>
              <w:jc w:val="both"/>
              <w:rPr>
                <w:sz w:val="24"/>
                <w:szCs w:val="24"/>
              </w:rPr>
            </w:pPr>
            <w:r w:rsidRPr="00C2730E">
              <w:rPr>
                <w:sz w:val="24"/>
                <w:szCs w:val="24"/>
              </w:rPr>
              <w:t xml:space="preserve">Sindh Higher Education Commission, </w:t>
            </w:r>
          </w:p>
          <w:p w14:paraId="12030B60" w14:textId="77777777" w:rsidR="000322B0" w:rsidRPr="00C2730E" w:rsidRDefault="00C2730E" w:rsidP="00FD58C0">
            <w:pPr>
              <w:jc w:val="both"/>
              <w:rPr>
                <w:sz w:val="24"/>
                <w:szCs w:val="24"/>
              </w:rPr>
            </w:pPr>
            <w:r w:rsidRPr="00C2730E">
              <w:rPr>
                <w:rFonts w:eastAsia="Calibri"/>
                <w:sz w:val="24"/>
                <w:szCs w:val="24"/>
              </w:rPr>
              <w:t>F-60, Shahrah-e-Attar, Clifton Block-4, Karachi</w:t>
            </w:r>
            <w:r w:rsidRPr="00C2730E">
              <w:rPr>
                <w:sz w:val="24"/>
                <w:szCs w:val="24"/>
              </w:rPr>
              <w:t xml:space="preserve"> </w:t>
            </w:r>
          </w:p>
        </w:tc>
      </w:tr>
      <w:tr w:rsidR="000322B0" w:rsidRPr="00C2730E" w14:paraId="6FD204FE" w14:textId="77777777" w:rsidTr="00777581">
        <w:trPr>
          <w:jc w:val="center"/>
        </w:trPr>
        <w:tc>
          <w:tcPr>
            <w:tcW w:w="2515" w:type="dxa"/>
          </w:tcPr>
          <w:p w14:paraId="144D11A0" w14:textId="77777777" w:rsidR="000322B0" w:rsidRPr="00C2730E" w:rsidRDefault="000322B0" w:rsidP="000322B0">
            <w:pPr>
              <w:pStyle w:val="ListParagraph"/>
              <w:numPr>
                <w:ilvl w:val="0"/>
                <w:numId w:val="10"/>
              </w:numPr>
              <w:ind w:left="360"/>
              <w:rPr>
                <w:sz w:val="24"/>
                <w:szCs w:val="24"/>
              </w:rPr>
            </w:pPr>
            <w:r w:rsidRPr="00C2730E">
              <w:rPr>
                <w:sz w:val="24"/>
                <w:szCs w:val="24"/>
              </w:rPr>
              <w:t xml:space="preserve">Brief Description of Works </w:t>
            </w:r>
          </w:p>
        </w:tc>
        <w:tc>
          <w:tcPr>
            <w:tcW w:w="7740" w:type="dxa"/>
          </w:tcPr>
          <w:p w14:paraId="6BA9E563" w14:textId="79A3A588" w:rsidR="000322B0" w:rsidRPr="00C2730E" w:rsidRDefault="00C2730E" w:rsidP="00C2730E">
            <w:pPr>
              <w:jc w:val="both"/>
              <w:rPr>
                <w:sz w:val="24"/>
                <w:szCs w:val="24"/>
              </w:rPr>
            </w:pPr>
            <w:r w:rsidRPr="00C2730E">
              <w:rPr>
                <w:sz w:val="24"/>
                <w:szCs w:val="24"/>
              </w:rPr>
              <w:t xml:space="preserve">Arrangement </w:t>
            </w:r>
            <w:r>
              <w:rPr>
                <w:sz w:val="24"/>
                <w:szCs w:val="24"/>
              </w:rPr>
              <w:t>o</w:t>
            </w:r>
            <w:r w:rsidRPr="00C2730E">
              <w:rPr>
                <w:sz w:val="24"/>
                <w:szCs w:val="24"/>
              </w:rPr>
              <w:t xml:space="preserve">f </w:t>
            </w:r>
            <w:r w:rsidR="00DB1AC4">
              <w:rPr>
                <w:sz w:val="24"/>
                <w:szCs w:val="24"/>
              </w:rPr>
              <w:t>ONE</w:t>
            </w:r>
            <w:r w:rsidRPr="00C2730E">
              <w:rPr>
                <w:sz w:val="24"/>
                <w:szCs w:val="24"/>
              </w:rPr>
              <w:t xml:space="preserve"> </w:t>
            </w:r>
            <w:r>
              <w:rPr>
                <w:sz w:val="24"/>
                <w:szCs w:val="24"/>
              </w:rPr>
              <w:t>d</w:t>
            </w:r>
            <w:r w:rsidRPr="00C2730E">
              <w:rPr>
                <w:sz w:val="24"/>
                <w:szCs w:val="24"/>
              </w:rPr>
              <w:t xml:space="preserve">ay </w:t>
            </w:r>
            <w:r w:rsidR="00480656">
              <w:rPr>
                <w:sz w:val="24"/>
                <w:szCs w:val="24"/>
              </w:rPr>
              <w:t>Sindh Research &amp; Technology Showcase-202</w:t>
            </w:r>
            <w:r w:rsidR="00DB1AC4">
              <w:rPr>
                <w:sz w:val="24"/>
                <w:szCs w:val="24"/>
              </w:rPr>
              <w:t>4</w:t>
            </w:r>
            <w:r w:rsidRPr="00C2730E">
              <w:rPr>
                <w:sz w:val="24"/>
                <w:szCs w:val="24"/>
              </w:rPr>
              <w:t xml:space="preserve"> </w:t>
            </w:r>
            <w:r>
              <w:rPr>
                <w:sz w:val="24"/>
                <w:szCs w:val="24"/>
              </w:rPr>
              <w:t>a</w:t>
            </w:r>
            <w:r w:rsidRPr="00C2730E">
              <w:rPr>
                <w:sz w:val="24"/>
                <w:szCs w:val="24"/>
              </w:rPr>
              <w:t>t Expo Center Karachi.</w:t>
            </w:r>
          </w:p>
        </w:tc>
      </w:tr>
      <w:tr w:rsidR="000322B0" w:rsidRPr="00C2730E" w14:paraId="043C9537" w14:textId="77777777" w:rsidTr="00777581">
        <w:trPr>
          <w:jc w:val="center"/>
        </w:trPr>
        <w:tc>
          <w:tcPr>
            <w:tcW w:w="2515" w:type="dxa"/>
          </w:tcPr>
          <w:p w14:paraId="67167231" w14:textId="77777777" w:rsidR="000322B0" w:rsidRPr="00C2730E" w:rsidRDefault="000322B0" w:rsidP="000322B0">
            <w:pPr>
              <w:pStyle w:val="ListParagraph"/>
              <w:numPr>
                <w:ilvl w:val="0"/>
                <w:numId w:val="10"/>
              </w:numPr>
              <w:ind w:left="360"/>
              <w:rPr>
                <w:sz w:val="24"/>
                <w:szCs w:val="24"/>
              </w:rPr>
            </w:pPr>
            <w:r w:rsidRPr="00C2730E">
              <w:rPr>
                <w:sz w:val="24"/>
                <w:szCs w:val="24"/>
              </w:rPr>
              <w:t xml:space="preserve">Amount of Bid Security </w:t>
            </w:r>
          </w:p>
        </w:tc>
        <w:tc>
          <w:tcPr>
            <w:tcW w:w="7740" w:type="dxa"/>
          </w:tcPr>
          <w:p w14:paraId="6327AD9F" w14:textId="77777777" w:rsidR="000322B0" w:rsidRPr="00C2730E" w:rsidRDefault="00FD58C0" w:rsidP="00FD58C0">
            <w:pPr>
              <w:jc w:val="both"/>
              <w:rPr>
                <w:sz w:val="24"/>
                <w:szCs w:val="24"/>
              </w:rPr>
            </w:pPr>
            <w:r>
              <w:rPr>
                <w:sz w:val="24"/>
                <w:szCs w:val="24"/>
              </w:rPr>
              <w:t xml:space="preserve">5 </w:t>
            </w:r>
            <w:r w:rsidR="000322B0" w:rsidRPr="00C2730E">
              <w:rPr>
                <w:sz w:val="24"/>
                <w:szCs w:val="24"/>
              </w:rPr>
              <w:t>% in shape of Pay</w:t>
            </w:r>
            <w:r w:rsidR="00C2730E">
              <w:rPr>
                <w:sz w:val="24"/>
                <w:szCs w:val="24"/>
              </w:rPr>
              <w:t xml:space="preserve"> </w:t>
            </w:r>
            <w:r w:rsidR="000322B0" w:rsidRPr="00C2730E">
              <w:rPr>
                <w:sz w:val="24"/>
                <w:szCs w:val="24"/>
              </w:rPr>
              <w:t xml:space="preserve">order in favor of </w:t>
            </w:r>
            <w:r w:rsidR="00C2730E">
              <w:rPr>
                <w:sz w:val="24"/>
                <w:szCs w:val="24"/>
              </w:rPr>
              <w:t>Sindh Higher Education Commission</w:t>
            </w:r>
          </w:p>
        </w:tc>
      </w:tr>
      <w:tr w:rsidR="000322B0" w:rsidRPr="00C2730E" w14:paraId="60934425" w14:textId="77777777" w:rsidTr="00777581">
        <w:trPr>
          <w:trHeight w:val="320"/>
          <w:jc w:val="center"/>
        </w:trPr>
        <w:tc>
          <w:tcPr>
            <w:tcW w:w="2515" w:type="dxa"/>
          </w:tcPr>
          <w:p w14:paraId="23351A67" w14:textId="77777777" w:rsidR="000322B0" w:rsidRPr="00C2730E" w:rsidRDefault="000322B0" w:rsidP="000322B0">
            <w:pPr>
              <w:pStyle w:val="ListParagraph"/>
              <w:numPr>
                <w:ilvl w:val="0"/>
                <w:numId w:val="10"/>
              </w:numPr>
              <w:ind w:left="360"/>
              <w:rPr>
                <w:sz w:val="24"/>
                <w:szCs w:val="24"/>
              </w:rPr>
            </w:pPr>
            <w:r w:rsidRPr="00C2730E">
              <w:rPr>
                <w:sz w:val="24"/>
                <w:szCs w:val="24"/>
              </w:rPr>
              <w:t>Period of Bid Validity (days)</w:t>
            </w:r>
          </w:p>
        </w:tc>
        <w:tc>
          <w:tcPr>
            <w:tcW w:w="7740" w:type="dxa"/>
          </w:tcPr>
          <w:p w14:paraId="47429678" w14:textId="77777777" w:rsidR="000322B0" w:rsidRPr="00C2730E" w:rsidRDefault="000322B0" w:rsidP="00FD58C0">
            <w:pPr>
              <w:jc w:val="both"/>
              <w:rPr>
                <w:sz w:val="24"/>
                <w:szCs w:val="24"/>
              </w:rPr>
            </w:pPr>
            <w:r w:rsidRPr="00C2730E">
              <w:rPr>
                <w:sz w:val="24"/>
                <w:szCs w:val="24"/>
              </w:rPr>
              <w:t xml:space="preserve">90 days </w:t>
            </w:r>
          </w:p>
        </w:tc>
      </w:tr>
      <w:tr w:rsidR="000322B0" w:rsidRPr="00C2730E" w14:paraId="29E9AB68" w14:textId="77777777" w:rsidTr="00777581">
        <w:trPr>
          <w:jc w:val="center"/>
        </w:trPr>
        <w:tc>
          <w:tcPr>
            <w:tcW w:w="2515" w:type="dxa"/>
          </w:tcPr>
          <w:p w14:paraId="0CAA3562" w14:textId="77777777" w:rsidR="000322B0" w:rsidRPr="00C2730E" w:rsidRDefault="000322B0" w:rsidP="000322B0">
            <w:pPr>
              <w:pStyle w:val="ListParagraph"/>
              <w:numPr>
                <w:ilvl w:val="0"/>
                <w:numId w:val="10"/>
              </w:numPr>
              <w:ind w:left="360"/>
              <w:rPr>
                <w:sz w:val="24"/>
                <w:szCs w:val="24"/>
              </w:rPr>
            </w:pPr>
            <w:r w:rsidRPr="00C2730E">
              <w:rPr>
                <w:sz w:val="24"/>
                <w:szCs w:val="24"/>
              </w:rPr>
              <w:t xml:space="preserve">Time of Completion </w:t>
            </w:r>
          </w:p>
        </w:tc>
        <w:tc>
          <w:tcPr>
            <w:tcW w:w="7740" w:type="dxa"/>
          </w:tcPr>
          <w:p w14:paraId="78CEA054" w14:textId="21BBF0D8" w:rsidR="000322B0" w:rsidRPr="00C2730E" w:rsidRDefault="000322B0" w:rsidP="00FD58C0">
            <w:pPr>
              <w:jc w:val="both"/>
              <w:rPr>
                <w:sz w:val="24"/>
                <w:szCs w:val="24"/>
              </w:rPr>
            </w:pPr>
            <w:r w:rsidRPr="00C2730E">
              <w:rPr>
                <w:sz w:val="24"/>
                <w:szCs w:val="24"/>
              </w:rPr>
              <w:t xml:space="preserve">Whole arrangement should be ready in all respect on or before </w:t>
            </w:r>
            <w:r w:rsidR="00C2730E">
              <w:rPr>
                <w:sz w:val="24"/>
                <w:szCs w:val="24"/>
              </w:rPr>
              <w:t xml:space="preserve">the event day i.e. </w:t>
            </w:r>
            <w:r w:rsidR="00480656">
              <w:rPr>
                <w:sz w:val="24"/>
                <w:szCs w:val="24"/>
              </w:rPr>
              <w:t>18</w:t>
            </w:r>
            <w:r w:rsidR="00480656" w:rsidRPr="00480656">
              <w:rPr>
                <w:sz w:val="24"/>
                <w:szCs w:val="24"/>
                <w:vertAlign w:val="superscript"/>
              </w:rPr>
              <w:t>th</w:t>
            </w:r>
            <w:r w:rsidR="00480656">
              <w:rPr>
                <w:sz w:val="24"/>
                <w:szCs w:val="24"/>
              </w:rPr>
              <w:t xml:space="preserve"> </w:t>
            </w:r>
            <w:r w:rsidR="00E72602">
              <w:rPr>
                <w:sz w:val="24"/>
                <w:szCs w:val="24"/>
              </w:rPr>
              <w:t xml:space="preserve">April </w:t>
            </w:r>
            <w:r w:rsidR="00C2730E">
              <w:rPr>
                <w:sz w:val="24"/>
                <w:szCs w:val="24"/>
              </w:rPr>
              <w:t>202</w:t>
            </w:r>
            <w:r w:rsidR="00E72602">
              <w:rPr>
                <w:sz w:val="24"/>
                <w:szCs w:val="24"/>
              </w:rPr>
              <w:t>4</w:t>
            </w:r>
            <w:r w:rsidR="00C2730E">
              <w:rPr>
                <w:sz w:val="24"/>
                <w:szCs w:val="24"/>
              </w:rPr>
              <w:t>.</w:t>
            </w:r>
            <w:r w:rsidRPr="00C2730E">
              <w:rPr>
                <w:sz w:val="24"/>
                <w:szCs w:val="24"/>
              </w:rPr>
              <w:t xml:space="preserve"> </w:t>
            </w:r>
          </w:p>
        </w:tc>
      </w:tr>
      <w:tr w:rsidR="000322B0" w:rsidRPr="00C2730E" w14:paraId="6AC77A32" w14:textId="77777777" w:rsidTr="00777581">
        <w:trPr>
          <w:jc w:val="center"/>
        </w:trPr>
        <w:tc>
          <w:tcPr>
            <w:tcW w:w="2515" w:type="dxa"/>
          </w:tcPr>
          <w:p w14:paraId="0461760C" w14:textId="77777777" w:rsidR="000322B0" w:rsidRPr="00C2730E" w:rsidRDefault="000322B0" w:rsidP="000322B0">
            <w:pPr>
              <w:pStyle w:val="ListParagraph"/>
              <w:numPr>
                <w:ilvl w:val="0"/>
                <w:numId w:val="10"/>
              </w:numPr>
              <w:ind w:left="360"/>
              <w:rPr>
                <w:sz w:val="24"/>
                <w:szCs w:val="24"/>
              </w:rPr>
            </w:pPr>
            <w:r w:rsidRPr="00C2730E">
              <w:rPr>
                <w:sz w:val="24"/>
                <w:szCs w:val="24"/>
              </w:rPr>
              <w:t xml:space="preserve">Period of commencement from </w:t>
            </w:r>
          </w:p>
        </w:tc>
        <w:tc>
          <w:tcPr>
            <w:tcW w:w="7740" w:type="dxa"/>
          </w:tcPr>
          <w:p w14:paraId="29FA65DB" w14:textId="77777777" w:rsidR="000322B0" w:rsidRPr="00C2730E" w:rsidRDefault="000322B0">
            <w:pPr>
              <w:jc w:val="both"/>
              <w:rPr>
                <w:sz w:val="24"/>
                <w:szCs w:val="24"/>
              </w:rPr>
            </w:pPr>
            <w:r w:rsidRPr="00C2730E">
              <w:rPr>
                <w:sz w:val="24"/>
                <w:szCs w:val="24"/>
              </w:rPr>
              <w:t xml:space="preserve">Immediately after issuance of the work order </w:t>
            </w:r>
          </w:p>
          <w:p w14:paraId="06223E94" w14:textId="77777777" w:rsidR="000322B0" w:rsidRPr="00C2730E" w:rsidRDefault="000322B0">
            <w:pPr>
              <w:jc w:val="both"/>
              <w:rPr>
                <w:sz w:val="24"/>
                <w:szCs w:val="24"/>
              </w:rPr>
            </w:pPr>
          </w:p>
        </w:tc>
      </w:tr>
      <w:tr w:rsidR="000322B0" w:rsidRPr="00C2730E" w14:paraId="7742D2FB" w14:textId="77777777" w:rsidTr="00777581">
        <w:trPr>
          <w:trHeight w:val="206"/>
          <w:jc w:val="center"/>
        </w:trPr>
        <w:tc>
          <w:tcPr>
            <w:tcW w:w="2515" w:type="dxa"/>
          </w:tcPr>
          <w:p w14:paraId="01A7C67B" w14:textId="77777777" w:rsidR="000322B0" w:rsidRPr="00C2730E" w:rsidRDefault="000322B0" w:rsidP="000322B0">
            <w:pPr>
              <w:pStyle w:val="ListParagraph"/>
              <w:numPr>
                <w:ilvl w:val="0"/>
                <w:numId w:val="10"/>
              </w:numPr>
              <w:ind w:left="360"/>
              <w:rPr>
                <w:sz w:val="24"/>
                <w:szCs w:val="24"/>
              </w:rPr>
            </w:pPr>
            <w:r w:rsidRPr="00C2730E">
              <w:rPr>
                <w:sz w:val="24"/>
                <w:szCs w:val="24"/>
              </w:rPr>
              <w:t xml:space="preserve">Performance Bond </w:t>
            </w:r>
          </w:p>
        </w:tc>
        <w:tc>
          <w:tcPr>
            <w:tcW w:w="7740" w:type="dxa"/>
          </w:tcPr>
          <w:p w14:paraId="1C7608F8" w14:textId="77777777" w:rsidR="000322B0" w:rsidRPr="00C2730E" w:rsidRDefault="000322B0" w:rsidP="00FD58C0">
            <w:pPr>
              <w:jc w:val="both"/>
              <w:rPr>
                <w:sz w:val="24"/>
                <w:szCs w:val="24"/>
              </w:rPr>
            </w:pPr>
            <w:r w:rsidRPr="00C2730E">
              <w:rPr>
                <w:b/>
                <w:bCs/>
                <w:sz w:val="24"/>
                <w:szCs w:val="24"/>
              </w:rPr>
              <w:t>05%</w:t>
            </w:r>
          </w:p>
        </w:tc>
      </w:tr>
      <w:tr w:rsidR="000322B0" w:rsidRPr="00C2730E" w14:paraId="71C409C4" w14:textId="77777777" w:rsidTr="00777581">
        <w:trPr>
          <w:trHeight w:val="498"/>
          <w:jc w:val="center"/>
        </w:trPr>
        <w:tc>
          <w:tcPr>
            <w:tcW w:w="2515" w:type="dxa"/>
          </w:tcPr>
          <w:p w14:paraId="59A4D810" w14:textId="77777777" w:rsidR="000322B0" w:rsidRPr="00C2730E" w:rsidRDefault="000322B0" w:rsidP="00FD58C0">
            <w:pPr>
              <w:pStyle w:val="ListParagraph"/>
              <w:numPr>
                <w:ilvl w:val="0"/>
                <w:numId w:val="10"/>
              </w:numPr>
              <w:ind w:left="360"/>
              <w:rPr>
                <w:sz w:val="24"/>
                <w:szCs w:val="24"/>
              </w:rPr>
            </w:pPr>
            <w:r w:rsidRPr="00C2730E">
              <w:rPr>
                <w:sz w:val="24"/>
                <w:szCs w:val="24"/>
              </w:rPr>
              <w:t xml:space="preserve">Deadline for Submission of Bids along with time </w:t>
            </w:r>
          </w:p>
        </w:tc>
        <w:tc>
          <w:tcPr>
            <w:tcW w:w="7740" w:type="dxa"/>
          </w:tcPr>
          <w:p w14:paraId="2401BD33" w14:textId="77777777" w:rsidR="000322B0" w:rsidRPr="00C2730E" w:rsidRDefault="000322B0">
            <w:pPr>
              <w:jc w:val="both"/>
              <w:rPr>
                <w:sz w:val="24"/>
                <w:szCs w:val="24"/>
              </w:rPr>
            </w:pPr>
            <w:r w:rsidRPr="00C2730E">
              <w:rPr>
                <w:sz w:val="24"/>
                <w:szCs w:val="24"/>
              </w:rPr>
              <w:t>As notified in the NIT</w:t>
            </w:r>
          </w:p>
        </w:tc>
      </w:tr>
      <w:tr w:rsidR="000322B0" w:rsidRPr="00C2730E" w14:paraId="11809038" w14:textId="77777777" w:rsidTr="00777581">
        <w:trPr>
          <w:jc w:val="center"/>
        </w:trPr>
        <w:tc>
          <w:tcPr>
            <w:tcW w:w="2515" w:type="dxa"/>
          </w:tcPr>
          <w:p w14:paraId="08B7A5E8" w14:textId="77777777" w:rsidR="000322B0" w:rsidRPr="00C2730E" w:rsidRDefault="000322B0" w:rsidP="000322B0">
            <w:pPr>
              <w:pStyle w:val="ListParagraph"/>
              <w:numPr>
                <w:ilvl w:val="0"/>
                <w:numId w:val="10"/>
              </w:numPr>
              <w:ind w:left="360"/>
              <w:rPr>
                <w:sz w:val="24"/>
                <w:szCs w:val="24"/>
              </w:rPr>
            </w:pPr>
            <w:r w:rsidRPr="00C2730E">
              <w:rPr>
                <w:sz w:val="24"/>
                <w:szCs w:val="24"/>
              </w:rPr>
              <w:t>Liquidity damages:</w:t>
            </w:r>
          </w:p>
        </w:tc>
        <w:tc>
          <w:tcPr>
            <w:tcW w:w="7740" w:type="dxa"/>
          </w:tcPr>
          <w:p w14:paraId="086478F2" w14:textId="77777777" w:rsidR="000322B0" w:rsidRPr="00C2730E" w:rsidRDefault="000322B0" w:rsidP="00F43530">
            <w:pPr>
              <w:pStyle w:val="BodyText"/>
              <w:numPr>
                <w:ilvl w:val="0"/>
                <w:numId w:val="8"/>
              </w:numPr>
              <w:ind w:left="166" w:hanging="166"/>
              <w:jc w:val="left"/>
              <w:rPr>
                <w:sz w:val="24"/>
                <w:szCs w:val="24"/>
              </w:rPr>
            </w:pPr>
            <w:r w:rsidRPr="00C2730E">
              <w:rPr>
                <w:sz w:val="24"/>
                <w:szCs w:val="24"/>
              </w:rPr>
              <w:t xml:space="preserve">If the supply and performing of the work is not found according to the specification and samples provided, it will be rejected at risk and cost of the supplier and in case the supplier fails to supply the order, the penalty should be imposed as per Inspection Committee decision which is not more than 10% amount of work order. </w:t>
            </w:r>
          </w:p>
        </w:tc>
      </w:tr>
      <w:tr w:rsidR="000322B0" w:rsidRPr="00C2730E" w14:paraId="58EC7BDA" w14:textId="77777777" w:rsidTr="00777581">
        <w:trPr>
          <w:jc w:val="center"/>
        </w:trPr>
        <w:tc>
          <w:tcPr>
            <w:tcW w:w="2515" w:type="dxa"/>
          </w:tcPr>
          <w:p w14:paraId="0C295F95" w14:textId="77777777" w:rsidR="000322B0" w:rsidRPr="00C2730E" w:rsidRDefault="000322B0" w:rsidP="000322B0">
            <w:pPr>
              <w:pStyle w:val="ListParagraph"/>
              <w:numPr>
                <w:ilvl w:val="0"/>
                <w:numId w:val="10"/>
              </w:numPr>
              <w:ind w:left="360"/>
              <w:rPr>
                <w:sz w:val="24"/>
                <w:szCs w:val="24"/>
              </w:rPr>
            </w:pPr>
            <w:r w:rsidRPr="00C2730E">
              <w:rPr>
                <w:sz w:val="24"/>
                <w:szCs w:val="24"/>
              </w:rPr>
              <w:t xml:space="preserve">Eligibility </w:t>
            </w:r>
          </w:p>
        </w:tc>
        <w:tc>
          <w:tcPr>
            <w:tcW w:w="7740" w:type="dxa"/>
          </w:tcPr>
          <w:p w14:paraId="7A7B2ADC" w14:textId="745B0F60" w:rsidR="00777581" w:rsidRPr="00777581" w:rsidRDefault="00777581" w:rsidP="00777581">
            <w:pPr>
              <w:jc w:val="both"/>
              <w:rPr>
                <w:b/>
                <w:bCs/>
                <w:sz w:val="24"/>
                <w:szCs w:val="24"/>
                <w:u w:val="single"/>
              </w:rPr>
            </w:pPr>
            <w:r w:rsidRPr="00777581">
              <w:rPr>
                <w:b/>
                <w:bCs/>
                <w:spacing w:val="1"/>
                <w:sz w:val="24"/>
                <w:szCs w:val="24"/>
                <w:u w:val="single"/>
              </w:rPr>
              <w:t xml:space="preserve">The bidder must have: </w:t>
            </w:r>
          </w:p>
          <w:p w14:paraId="2A448330" w14:textId="73EA3188" w:rsidR="000322B0" w:rsidRPr="00C2730E" w:rsidRDefault="000322B0" w:rsidP="00F43530">
            <w:pPr>
              <w:pStyle w:val="ListParagraph"/>
              <w:numPr>
                <w:ilvl w:val="0"/>
                <w:numId w:val="11"/>
              </w:numPr>
              <w:ind w:left="0" w:hanging="104"/>
              <w:jc w:val="both"/>
              <w:rPr>
                <w:sz w:val="24"/>
                <w:szCs w:val="24"/>
              </w:rPr>
            </w:pPr>
            <w:r w:rsidRPr="00C2730E">
              <w:rPr>
                <w:sz w:val="24"/>
                <w:szCs w:val="24"/>
              </w:rPr>
              <w:t>Registration with FBR for Income Tax, Sales Tax in case of procurement of goods, registration with the Sindh Revenue Board (SRB) in case of Procurement of Works and Services as the case may and are not black listed in any procuring agency or authority</w:t>
            </w:r>
            <w:r w:rsidRPr="00C2730E">
              <w:rPr>
                <w:b/>
                <w:bCs/>
                <w:sz w:val="24"/>
                <w:szCs w:val="24"/>
              </w:rPr>
              <w:t>.</w:t>
            </w:r>
          </w:p>
          <w:p w14:paraId="74B1810F" w14:textId="04A61E6F" w:rsidR="00480656" w:rsidRPr="00F67465" w:rsidRDefault="00777581" w:rsidP="00F43530">
            <w:pPr>
              <w:pStyle w:val="ListParagraph"/>
              <w:widowControl w:val="0"/>
              <w:numPr>
                <w:ilvl w:val="0"/>
                <w:numId w:val="11"/>
              </w:numPr>
              <w:tabs>
                <w:tab w:val="left" w:pos="720"/>
              </w:tabs>
              <w:ind w:left="0" w:hanging="104"/>
              <w:contextualSpacing/>
              <w:jc w:val="both"/>
              <w:rPr>
                <w:spacing w:val="1"/>
                <w:sz w:val="24"/>
                <w:szCs w:val="24"/>
              </w:rPr>
            </w:pPr>
            <w:r>
              <w:rPr>
                <w:spacing w:val="1"/>
                <w:sz w:val="24"/>
                <w:szCs w:val="24"/>
              </w:rPr>
              <w:t>A</w:t>
            </w:r>
            <w:r w:rsidR="00480656" w:rsidRPr="00F67465">
              <w:rPr>
                <w:spacing w:val="1"/>
                <w:sz w:val="24"/>
                <w:szCs w:val="24"/>
              </w:rPr>
              <w:t xml:space="preserve">t least </w:t>
            </w:r>
            <w:r w:rsidR="00480656">
              <w:rPr>
                <w:spacing w:val="1"/>
                <w:sz w:val="24"/>
                <w:szCs w:val="24"/>
              </w:rPr>
              <w:t xml:space="preserve">10 </w:t>
            </w:r>
            <w:r w:rsidR="00480656" w:rsidRPr="00F67465">
              <w:rPr>
                <w:spacing w:val="1"/>
                <w:sz w:val="24"/>
                <w:szCs w:val="24"/>
              </w:rPr>
              <w:t>years of experience in the field</w:t>
            </w:r>
            <w:r w:rsidR="00480656">
              <w:rPr>
                <w:spacing w:val="1"/>
                <w:sz w:val="24"/>
                <w:szCs w:val="24"/>
              </w:rPr>
              <w:t xml:space="preserve"> of event management specially at Expo Centers</w:t>
            </w:r>
            <w:r w:rsidR="00480656" w:rsidRPr="00F67465">
              <w:rPr>
                <w:spacing w:val="1"/>
                <w:sz w:val="24"/>
                <w:szCs w:val="24"/>
              </w:rPr>
              <w:t>.</w:t>
            </w:r>
          </w:p>
          <w:p w14:paraId="6B63DC65" w14:textId="32F2AE3A" w:rsidR="000322B0" w:rsidRDefault="000322B0" w:rsidP="00F43530">
            <w:pPr>
              <w:pStyle w:val="ListParagraph"/>
              <w:numPr>
                <w:ilvl w:val="0"/>
                <w:numId w:val="11"/>
              </w:numPr>
              <w:ind w:left="0" w:hanging="104"/>
              <w:jc w:val="both"/>
              <w:rPr>
                <w:sz w:val="24"/>
                <w:szCs w:val="24"/>
              </w:rPr>
            </w:pPr>
            <w:r w:rsidRPr="00C2730E">
              <w:rPr>
                <w:sz w:val="24"/>
                <w:szCs w:val="24"/>
              </w:rPr>
              <w:t xml:space="preserve">At least three years turnover details including amount &amp; award that average turnover of last three years should not be less than Rs. </w:t>
            </w:r>
            <w:r w:rsidR="00480656">
              <w:rPr>
                <w:sz w:val="24"/>
                <w:szCs w:val="24"/>
              </w:rPr>
              <w:t>200</w:t>
            </w:r>
            <w:r w:rsidRPr="00C2730E">
              <w:rPr>
                <w:sz w:val="24"/>
                <w:szCs w:val="24"/>
              </w:rPr>
              <w:t xml:space="preserve"> million, as per online annual returns submitted to FBR.</w:t>
            </w:r>
          </w:p>
          <w:p w14:paraId="1E5AA088" w14:textId="77777777" w:rsidR="00777581" w:rsidRPr="00C2730E" w:rsidRDefault="00777581" w:rsidP="00F43530">
            <w:pPr>
              <w:pStyle w:val="ListParagraph"/>
              <w:numPr>
                <w:ilvl w:val="0"/>
                <w:numId w:val="11"/>
              </w:numPr>
              <w:ind w:left="0" w:hanging="104"/>
              <w:jc w:val="both"/>
              <w:rPr>
                <w:sz w:val="24"/>
                <w:szCs w:val="24"/>
              </w:rPr>
            </w:pPr>
            <w:r w:rsidRPr="00777581">
              <w:rPr>
                <w:sz w:val="24"/>
                <w:szCs w:val="24"/>
              </w:rPr>
              <w:t>Affiliations with Exhibition Management associations/ bodies and certifications related to the field showing recognition of expertise in the field.</w:t>
            </w:r>
          </w:p>
          <w:p w14:paraId="2312ABEE" w14:textId="06A0401C" w:rsidR="00777581" w:rsidRPr="00FD58C0" w:rsidRDefault="00777581" w:rsidP="00F43530">
            <w:pPr>
              <w:pStyle w:val="ListParagraph"/>
              <w:numPr>
                <w:ilvl w:val="0"/>
                <w:numId w:val="11"/>
              </w:numPr>
              <w:ind w:left="0" w:hanging="104"/>
              <w:jc w:val="both"/>
              <w:rPr>
                <w:sz w:val="24"/>
                <w:szCs w:val="24"/>
              </w:rPr>
            </w:pPr>
            <w:r w:rsidRPr="00777581">
              <w:rPr>
                <w:sz w:val="24"/>
                <w:szCs w:val="24"/>
              </w:rPr>
              <w:t>Work Experience with Federal / Provincial Government / Federation and chambers as "Event Manager" at the Expo Center Karachi and Lahore.</w:t>
            </w:r>
          </w:p>
          <w:p w14:paraId="710B048D" w14:textId="1CB080CA" w:rsidR="000322B0" w:rsidRDefault="000322B0" w:rsidP="00F43530">
            <w:pPr>
              <w:pStyle w:val="ListParagraph"/>
              <w:numPr>
                <w:ilvl w:val="0"/>
                <w:numId w:val="11"/>
              </w:numPr>
              <w:ind w:left="0" w:hanging="104"/>
              <w:jc w:val="both"/>
              <w:rPr>
                <w:sz w:val="24"/>
                <w:szCs w:val="24"/>
              </w:rPr>
            </w:pPr>
            <w:r w:rsidRPr="00C2730E">
              <w:rPr>
                <w:sz w:val="24"/>
                <w:szCs w:val="24"/>
              </w:rPr>
              <w:t xml:space="preserve">Bidders are advised that before filling the bidding documents all pages of bidding documents should carefully be rechecked. </w:t>
            </w:r>
          </w:p>
          <w:p w14:paraId="656B1AB5" w14:textId="267B8947" w:rsidR="000322B0" w:rsidRPr="00F43530" w:rsidRDefault="000322B0" w:rsidP="00F43530">
            <w:pPr>
              <w:pStyle w:val="ListParagraph"/>
              <w:numPr>
                <w:ilvl w:val="0"/>
                <w:numId w:val="11"/>
              </w:numPr>
              <w:ind w:left="0" w:hanging="104"/>
              <w:jc w:val="both"/>
              <w:rPr>
                <w:sz w:val="24"/>
                <w:szCs w:val="24"/>
              </w:rPr>
            </w:pPr>
            <w:r w:rsidRPr="00C2730E">
              <w:rPr>
                <w:sz w:val="24"/>
                <w:szCs w:val="24"/>
              </w:rPr>
              <w:t>Bid(s) with incomplete bidding documents will straightaway be rejected</w:t>
            </w:r>
            <w:r w:rsidR="00D26E8B">
              <w:rPr>
                <w:sz w:val="24"/>
                <w:szCs w:val="24"/>
              </w:rPr>
              <w:t>.</w:t>
            </w:r>
          </w:p>
        </w:tc>
      </w:tr>
    </w:tbl>
    <w:p w14:paraId="03583BD5" w14:textId="77777777" w:rsidR="000322B0" w:rsidRDefault="000322B0" w:rsidP="000322B0">
      <w:pPr>
        <w:jc w:val="right"/>
        <w:rPr>
          <w:b/>
          <w:bCs/>
          <w:sz w:val="24"/>
          <w:szCs w:val="24"/>
        </w:rPr>
      </w:pPr>
    </w:p>
    <w:p w14:paraId="6AFC017D" w14:textId="77777777" w:rsidR="00D537FE" w:rsidRPr="00C2730E" w:rsidRDefault="00D537FE" w:rsidP="000322B0">
      <w:pPr>
        <w:jc w:val="right"/>
        <w:rPr>
          <w:b/>
          <w:bCs/>
          <w:sz w:val="24"/>
          <w:szCs w:val="24"/>
        </w:rPr>
      </w:pPr>
    </w:p>
    <w:p w14:paraId="1AA21717" w14:textId="05B62CE1" w:rsidR="00EE33F2" w:rsidRDefault="00EE33F2" w:rsidP="002709F1">
      <w:pPr>
        <w:ind w:right="254"/>
        <w:jc w:val="center"/>
        <w:rPr>
          <w:b/>
          <w:sz w:val="24"/>
          <w:szCs w:val="24"/>
        </w:rPr>
      </w:pPr>
      <w:r>
        <w:rPr>
          <w:b/>
          <w:sz w:val="24"/>
          <w:szCs w:val="24"/>
        </w:rPr>
        <w:t>(ZAHID HUSSAIN TUNIO)</w:t>
      </w:r>
    </w:p>
    <w:p w14:paraId="162908E0" w14:textId="43B9C525" w:rsidR="002709F1" w:rsidRPr="00CE76F2" w:rsidRDefault="00802ADE" w:rsidP="002709F1">
      <w:pPr>
        <w:ind w:right="254"/>
        <w:jc w:val="center"/>
        <w:rPr>
          <w:b/>
          <w:sz w:val="24"/>
          <w:szCs w:val="24"/>
        </w:rPr>
      </w:pPr>
      <w:r>
        <w:rPr>
          <w:b/>
          <w:sz w:val="24"/>
          <w:szCs w:val="24"/>
        </w:rPr>
        <w:t>DEPUTY</w:t>
      </w:r>
      <w:r w:rsidR="002709F1" w:rsidRPr="00CE76F2">
        <w:rPr>
          <w:b/>
          <w:sz w:val="24"/>
          <w:szCs w:val="24"/>
        </w:rPr>
        <w:t xml:space="preserve"> DIRECTOR (A</w:t>
      </w:r>
      <w:r w:rsidR="002709F1">
        <w:rPr>
          <w:b/>
          <w:sz w:val="24"/>
          <w:szCs w:val="24"/>
        </w:rPr>
        <w:t>DMIN</w:t>
      </w:r>
      <w:r w:rsidR="002709F1" w:rsidRPr="00CE76F2">
        <w:rPr>
          <w:b/>
          <w:sz w:val="24"/>
          <w:szCs w:val="24"/>
        </w:rPr>
        <w:t>)</w:t>
      </w:r>
    </w:p>
    <w:p w14:paraId="75F8DCF0" w14:textId="3E5D2389" w:rsidR="00D537FE" w:rsidRPr="00D537FE" w:rsidRDefault="00D537FE" w:rsidP="00D537FE">
      <w:pPr>
        <w:ind w:left="4320"/>
        <w:jc w:val="center"/>
        <w:rPr>
          <w:sz w:val="24"/>
          <w:szCs w:val="24"/>
        </w:rPr>
      </w:pPr>
    </w:p>
    <w:p w14:paraId="6740C74A" w14:textId="77777777" w:rsidR="00D33964" w:rsidRPr="00C2730E" w:rsidRDefault="00D33964">
      <w:pPr>
        <w:pStyle w:val="Heading2"/>
        <w:rPr>
          <w:rFonts w:ascii="Times New Roman" w:hAnsi="Times New Roman"/>
          <w:sz w:val="24"/>
          <w:szCs w:val="24"/>
        </w:rPr>
      </w:pPr>
    </w:p>
    <w:tbl>
      <w:tblPr>
        <w:tblpPr w:leftFromText="180" w:rightFromText="180" w:vertAnchor="text" w:horzAnchor="margin" w:tblpY="-558"/>
        <w:tblOverlap w:val="never"/>
        <w:tblW w:w="10080" w:type="dxa"/>
        <w:tblLayout w:type="fixed"/>
        <w:tblLook w:val="04A0" w:firstRow="1" w:lastRow="0" w:firstColumn="1" w:lastColumn="0" w:noHBand="0" w:noVBand="1"/>
      </w:tblPr>
      <w:tblGrid>
        <w:gridCol w:w="1266"/>
        <w:gridCol w:w="6560"/>
        <w:gridCol w:w="2254"/>
      </w:tblGrid>
      <w:tr w:rsidR="00480656" w:rsidRPr="00FC36CF" w14:paraId="7E88A511" w14:textId="77777777" w:rsidTr="00EE33F2">
        <w:trPr>
          <w:trHeight w:val="1806"/>
        </w:trPr>
        <w:tc>
          <w:tcPr>
            <w:tcW w:w="1266" w:type="dxa"/>
            <w:shd w:val="clear" w:color="auto" w:fill="auto"/>
            <w:hideMark/>
          </w:tcPr>
          <w:p w14:paraId="76F85F18" w14:textId="77777777" w:rsidR="00480656" w:rsidRPr="001F5930" w:rsidRDefault="00480656" w:rsidP="00480656">
            <w:pPr>
              <w:tabs>
                <w:tab w:val="center" w:pos="1955"/>
              </w:tabs>
              <w:rPr>
                <w:sz w:val="24"/>
                <w:szCs w:val="24"/>
              </w:rPr>
            </w:pPr>
            <w:r>
              <w:rPr>
                <w:noProof/>
              </w:rPr>
              <w:drawing>
                <wp:anchor distT="0" distB="0" distL="114300" distR="114300" simplePos="0" relativeHeight="251695104" behindDoc="0" locked="0" layoutInCell="1" allowOverlap="1" wp14:anchorId="16D72AA4" wp14:editId="578B8D79">
                  <wp:simplePos x="0" y="0"/>
                  <wp:positionH relativeFrom="column">
                    <wp:posOffset>-105410</wp:posOffset>
                  </wp:positionH>
                  <wp:positionV relativeFrom="paragraph">
                    <wp:posOffset>201930</wp:posOffset>
                  </wp:positionV>
                  <wp:extent cx="842010" cy="922655"/>
                  <wp:effectExtent l="0" t="0" r="0" b="0"/>
                  <wp:wrapNone/>
                  <wp:docPr id="1350684368" name="Picture 1350684368" descr="https://seeklogo.com/images/G/government-of-sindh-pakistan-logo-34D4832198-seeklogo.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seeklogo.com/images/G/government-of-sindh-pakistan-logo-34D4832198-seeklogo.com.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2010" cy="922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F5930">
              <w:rPr>
                <w:sz w:val="24"/>
                <w:szCs w:val="24"/>
              </w:rPr>
              <w:tab/>
            </w:r>
          </w:p>
        </w:tc>
        <w:tc>
          <w:tcPr>
            <w:tcW w:w="6560" w:type="dxa"/>
            <w:shd w:val="clear" w:color="auto" w:fill="auto"/>
          </w:tcPr>
          <w:p w14:paraId="31650C56" w14:textId="77777777" w:rsidR="00480656" w:rsidRPr="001F5930" w:rsidRDefault="00480656" w:rsidP="00480656">
            <w:pPr>
              <w:pStyle w:val="NoSpacing"/>
              <w:jc w:val="center"/>
              <w:rPr>
                <w:rFonts w:ascii="Times New Roman" w:hAnsi="Times New Roman"/>
                <w:b/>
                <w:color w:val="176B31"/>
                <w:sz w:val="20"/>
                <w:szCs w:val="20"/>
              </w:rPr>
            </w:pPr>
          </w:p>
          <w:p w14:paraId="0C971962" w14:textId="77777777" w:rsidR="00480656" w:rsidRPr="001F5930" w:rsidRDefault="00480656" w:rsidP="00480656">
            <w:pPr>
              <w:pStyle w:val="NoSpacing"/>
              <w:jc w:val="center"/>
              <w:rPr>
                <w:rFonts w:ascii="Times New Roman" w:hAnsi="Times New Roman"/>
                <w:b/>
                <w:color w:val="176B31"/>
                <w:sz w:val="30"/>
                <w:szCs w:val="26"/>
              </w:rPr>
            </w:pPr>
            <w:r w:rsidRPr="001F5930">
              <w:rPr>
                <w:rFonts w:ascii="Times New Roman" w:hAnsi="Times New Roman"/>
                <w:b/>
                <w:color w:val="176B31"/>
                <w:sz w:val="30"/>
                <w:szCs w:val="26"/>
              </w:rPr>
              <w:t>GOVERNMENT OF SINDH</w:t>
            </w:r>
          </w:p>
          <w:p w14:paraId="1BB58BC9" w14:textId="77777777" w:rsidR="00480656" w:rsidRPr="001F5930" w:rsidRDefault="00480656" w:rsidP="00480656">
            <w:pPr>
              <w:pStyle w:val="NoSpacing"/>
              <w:jc w:val="center"/>
              <w:rPr>
                <w:rFonts w:ascii="Times New Roman" w:hAnsi="Times New Roman"/>
                <w:b/>
                <w:color w:val="176B31"/>
                <w:sz w:val="28"/>
                <w:szCs w:val="28"/>
              </w:rPr>
            </w:pPr>
            <w:r w:rsidRPr="001F5930">
              <w:rPr>
                <w:rFonts w:ascii="Times New Roman" w:hAnsi="Times New Roman"/>
                <w:b/>
                <w:color w:val="176B31"/>
                <w:sz w:val="30"/>
                <w:szCs w:val="30"/>
              </w:rPr>
              <w:t>SINDH HIGHER EDUCATION COMMISSION</w:t>
            </w:r>
          </w:p>
          <w:p w14:paraId="1EC066ED" w14:textId="77777777" w:rsidR="00480656" w:rsidRPr="001F5930" w:rsidRDefault="00480656" w:rsidP="00480656">
            <w:pPr>
              <w:pStyle w:val="NoSpacing"/>
              <w:jc w:val="center"/>
              <w:rPr>
                <w:rFonts w:ascii="Times New Roman" w:hAnsi="Times New Roman"/>
                <w:sz w:val="24"/>
                <w:szCs w:val="24"/>
              </w:rPr>
            </w:pPr>
            <w:r w:rsidRPr="001F5930">
              <w:rPr>
                <w:rFonts w:ascii="Times New Roman" w:hAnsi="Times New Roman"/>
                <w:sz w:val="24"/>
                <w:szCs w:val="24"/>
              </w:rPr>
              <w:t>F-60/I, Near Abdullah Shah Ghazi Shrine, Shahrah-e-Attar, Clifton, Block-4 Karachi, Ph: 021-99332669-71</w:t>
            </w:r>
          </w:p>
          <w:p w14:paraId="563961D2" w14:textId="77777777" w:rsidR="00480656" w:rsidRPr="001F5930" w:rsidRDefault="00480656" w:rsidP="00480656">
            <w:pPr>
              <w:pStyle w:val="NoSpacing"/>
              <w:spacing w:line="360" w:lineRule="auto"/>
              <w:jc w:val="center"/>
              <w:rPr>
                <w:rFonts w:ascii="Times New Roman" w:hAnsi="Times New Roman"/>
                <w:sz w:val="24"/>
                <w:szCs w:val="24"/>
              </w:rPr>
            </w:pPr>
            <w:r w:rsidRPr="001F5930">
              <w:rPr>
                <w:rFonts w:ascii="Times New Roman" w:hAnsi="Times New Roman"/>
                <w:sz w:val="24"/>
                <w:szCs w:val="24"/>
              </w:rPr>
              <w:t xml:space="preserve">info@sindhhec.gov.pk, </w:t>
            </w:r>
            <w:hyperlink r:id="rId16" w:history="1">
              <w:r w:rsidRPr="00E16C6C">
                <w:rPr>
                  <w:rStyle w:val="Hyperlink"/>
                  <w:rFonts w:ascii="Times New Roman" w:hAnsi="Times New Roman"/>
                  <w:sz w:val="24"/>
                  <w:szCs w:val="24"/>
                </w:rPr>
                <w:t>www.sindhhec.gov.pk</w:t>
              </w:r>
            </w:hyperlink>
          </w:p>
        </w:tc>
        <w:tc>
          <w:tcPr>
            <w:tcW w:w="2254" w:type="dxa"/>
            <w:shd w:val="clear" w:color="auto" w:fill="auto"/>
          </w:tcPr>
          <w:p w14:paraId="726A9951" w14:textId="77777777" w:rsidR="00480656" w:rsidRPr="001F5930" w:rsidRDefault="00480656" w:rsidP="00480656">
            <w:pPr>
              <w:pStyle w:val="NoSpacing"/>
              <w:rPr>
                <w:rFonts w:ascii="Times New Roman" w:hAnsi="Times New Roman"/>
                <w:b/>
                <w:color w:val="176B31"/>
                <w:sz w:val="24"/>
                <w:szCs w:val="24"/>
              </w:rPr>
            </w:pPr>
            <w:r>
              <w:rPr>
                <w:noProof/>
              </w:rPr>
              <w:drawing>
                <wp:anchor distT="0" distB="0" distL="114300" distR="114300" simplePos="0" relativeHeight="251696128" behindDoc="0" locked="0" layoutInCell="1" allowOverlap="1" wp14:anchorId="1FBF4821" wp14:editId="083EE66B">
                  <wp:simplePos x="0" y="0"/>
                  <wp:positionH relativeFrom="margin">
                    <wp:posOffset>267335</wp:posOffset>
                  </wp:positionH>
                  <wp:positionV relativeFrom="paragraph">
                    <wp:posOffset>118110</wp:posOffset>
                  </wp:positionV>
                  <wp:extent cx="1041400" cy="1009650"/>
                  <wp:effectExtent l="0" t="0" r="0" b="0"/>
                  <wp:wrapNone/>
                  <wp:docPr id="85789186" name="Picture 85789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140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3688B88" w14:textId="7E7221BC" w:rsidR="00E72602" w:rsidRPr="00C2730E" w:rsidRDefault="00E72602" w:rsidP="00E72602">
      <w:pPr>
        <w:jc w:val="center"/>
        <w:rPr>
          <w:b/>
          <w:bCs/>
          <w:sz w:val="24"/>
          <w:szCs w:val="24"/>
          <w:u w:val="single"/>
        </w:rPr>
      </w:pPr>
      <w:r w:rsidRPr="00706A37">
        <w:rPr>
          <w:sz w:val="24"/>
          <w:szCs w:val="24"/>
        </w:rPr>
        <w:t>NO.AD (ADMIN)/SHEC/</w:t>
      </w:r>
      <w:r>
        <w:rPr>
          <w:sz w:val="24"/>
          <w:szCs w:val="24"/>
        </w:rPr>
        <w:t>SR&amp;T/</w:t>
      </w:r>
      <w:r w:rsidRPr="00706A37">
        <w:rPr>
          <w:sz w:val="24"/>
          <w:szCs w:val="24"/>
        </w:rPr>
        <w:t>6-5/202</w:t>
      </w:r>
      <w:r>
        <w:rPr>
          <w:sz w:val="24"/>
          <w:szCs w:val="24"/>
        </w:rPr>
        <w:t>4</w:t>
      </w:r>
      <w:r>
        <w:rPr>
          <w:b/>
          <w:color w:val="0D0D0D"/>
          <w:sz w:val="24"/>
          <w:szCs w:val="24"/>
        </w:rPr>
        <w:t xml:space="preserve"> </w:t>
      </w:r>
      <w:r w:rsidRPr="00FF1B5D">
        <w:rPr>
          <w:sz w:val="24"/>
          <w:szCs w:val="24"/>
        </w:rPr>
        <w:tab/>
      </w:r>
      <w:r>
        <w:rPr>
          <w:sz w:val="24"/>
          <w:szCs w:val="24"/>
        </w:rPr>
        <w:t xml:space="preserve">                         </w:t>
      </w:r>
      <w:r w:rsidR="006833F3">
        <w:rPr>
          <w:sz w:val="24"/>
          <w:szCs w:val="24"/>
        </w:rPr>
        <w:t xml:space="preserve">    </w:t>
      </w:r>
      <w:r w:rsidRPr="00FF1B5D">
        <w:rPr>
          <w:sz w:val="24"/>
          <w:szCs w:val="24"/>
        </w:rPr>
        <w:t>Karachi dated:</w:t>
      </w:r>
      <w:r>
        <w:rPr>
          <w:sz w:val="24"/>
          <w:szCs w:val="24"/>
        </w:rPr>
        <w:t xml:space="preserve">    </w:t>
      </w:r>
      <w:r w:rsidR="004C12A7">
        <w:rPr>
          <w:sz w:val="24"/>
          <w:szCs w:val="24"/>
        </w:rPr>
        <w:t>12</w:t>
      </w:r>
      <w:r w:rsidRPr="00F533A6">
        <w:rPr>
          <w:sz w:val="24"/>
          <w:szCs w:val="24"/>
          <w:vertAlign w:val="superscript"/>
        </w:rPr>
        <w:t>th</w:t>
      </w:r>
      <w:r>
        <w:rPr>
          <w:sz w:val="24"/>
          <w:szCs w:val="24"/>
        </w:rPr>
        <w:t xml:space="preserve"> March</w:t>
      </w:r>
      <w:r w:rsidRPr="00FF1B5D">
        <w:rPr>
          <w:sz w:val="24"/>
          <w:szCs w:val="24"/>
        </w:rPr>
        <w:t xml:space="preserve">, </w:t>
      </w:r>
      <w:r>
        <w:rPr>
          <w:sz w:val="24"/>
          <w:szCs w:val="24"/>
        </w:rPr>
        <w:t>2024</w:t>
      </w:r>
    </w:p>
    <w:p w14:paraId="45F82BC8" w14:textId="77777777" w:rsidR="00776752" w:rsidRPr="00C2730E" w:rsidRDefault="00776752" w:rsidP="00776752">
      <w:pPr>
        <w:rPr>
          <w:sz w:val="24"/>
          <w:szCs w:val="24"/>
        </w:rPr>
      </w:pPr>
    </w:p>
    <w:p w14:paraId="5CB48234" w14:textId="77777777" w:rsidR="00931F70" w:rsidRPr="00C2730E" w:rsidRDefault="00931F70">
      <w:pPr>
        <w:pStyle w:val="Heading2"/>
        <w:rPr>
          <w:rFonts w:ascii="Times New Roman" w:hAnsi="Times New Roman"/>
          <w:sz w:val="24"/>
          <w:szCs w:val="24"/>
          <w:u w:val="single"/>
        </w:rPr>
      </w:pPr>
      <w:r w:rsidRPr="00C2730E">
        <w:rPr>
          <w:rFonts w:ascii="Times New Roman" w:hAnsi="Times New Roman"/>
          <w:sz w:val="24"/>
          <w:szCs w:val="24"/>
          <w:u w:val="single"/>
        </w:rPr>
        <w:t>APPENDIX TO FORM OF TENDER</w:t>
      </w:r>
    </w:p>
    <w:p w14:paraId="13F3E9F9" w14:textId="77777777" w:rsidR="00931F70" w:rsidRPr="00C2730E" w:rsidRDefault="00931F70">
      <w:pPr>
        <w:jc w:val="both"/>
        <w:rPr>
          <w:sz w:val="24"/>
          <w:szCs w:val="24"/>
        </w:rPr>
      </w:pPr>
    </w:p>
    <w:p w14:paraId="0F63AA36" w14:textId="77777777" w:rsidR="00931F70" w:rsidRPr="00C2730E" w:rsidRDefault="00B9203F" w:rsidP="00B9203F">
      <w:pPr>
        <w:tabs>
          <w:tab w:val="left" w:pos="6154"/>
        </w:tabs>
        <w:jc w:val="both"/>
        <w:rPr>
          <w:sz w:val="24"/>
          <w:szCs w:val="24"/>
        </w:rPr>
      </w:pPr>
      <w:r w:rsidRPr="00C2730E">
        <w:rPr>
          <w:sz w:val="24"/>
          <w:szCs w:val="24"/>
        </w:rPr>
        <w:tab/>
      </w:r>
    </w:p>
    <w:tbl>
      <w:tblPr>
        <w:tblW w:w="10530" w:type="dxa"/>
        <w:jc w:val="center"/>
        <w:tblLayout w:type="fixed"/>
        <w:tblLook w:val="0000" w:firstRow="0" w:lastRow="0" w:firstColumn="0" w:lastColumn="0" w:noHBand="0" w:noVBand="0"/>
      </w:tblPr>
      <w:tblGrid>
        <w:gridCol w:w="5400"/>
        <w:gridCol w:w="5130"/>
      </w:tblGrid>
      <w:tr w:rsidR="00931F70" w:rsidRPr="00C2730E" w14:paraId="260AF472" w14:textId="77777777">
        <w:trPr>
          <w:jc w:val="center"/>
        </w:trPr>
        <w:tc>
          <w:tcPr>
            <w:tcW w:w="5400" w:type="dxa"/>
          </w:tcPr>
          <w:p w14:paraId="7D85884B" w14:textId="77777777" w:rsidR="00931F70" w:rsidRPr="00C2730E" w:rsidRDefault="00931F70">
            <w:pPr>
              <w:jc w:val="both"/>
              <w:rPr>
                <w:sz w:val="24"/>
                <w:szCs w:val="24"/>
              </w:rPr>
            </w:pPr>
          </w:p>
          <w:p w14:paraId="06CAABAC" w14:textId="77777777" w:rsidR="00931F70" w:rsidRPr="00C2730E" w:rsidRDefault="00F543FA">
            <w:pPr>
              <w:jc w:val="both"/>
              <w:rPr>
                <w:sz w:val="24"/>
                <w:szCs w:val="24"/>
              </w:rPr>
            </w:pPr>
            <w:r>
              <w:rPr>
                <w:sz w:val="24"/>
                <w:szCs w:val="24"/>
              </w:rPr>
              <w:t>5</w:t>
            </w:r>
            <w:r w:rsidR="001D5034" w:rsidRPr="00C2730E">
              <w:rPr>
                <w:sz w:val="24"/>
                <w:szCs w:val="24"/>
              </w:rPr>
              <w:t xml:space="preserve">% of the bid price </w:t>
            </w:r>
            <w:r w:rsidR="00360149" w:rsidRPr="00C2730E">
              <w:rPr>
                <w:sz w:val="24"/>
                <w:szCs w:val="24"/>
              </w:rPr>
              <w:t xml:space="preserve">pay </w:t>
            </w:r>
            <w:r w:rsidR="00AE7ACD" w:rsidRPr="00C2730E">
              <w:rPr>
                <w:sz w:val="24"/>
                <w:szCs w:val="24"/>
              </w:rPr>
              <w:t>order.</w:t>
            </w:r>
          </w:p>
          <w:p w14:paraId="282893DE" w14:textId="77777777" w:rsidR="00931F70" w:rsidRPr="00C2730E" w:rsidRDefault="00931F70">
            <w:pPr>
              <w:jc w:val="both"/>
              <w:rPr>
                <w:sz w:val="24"/>
                <w:szCs w:val="24"/>
              </w:rPr>
            </w:pPr>
          </w:p>
        </w:tc>
        <w:tc>
          <w:tcPr>
            <w:tcW w:w="5130" w:type="dxa"/>
          </w:tcPr>
          <w:p w14:paraId="37BD6FD6" w14:textId="77777777" w:rsidR="00931F70" w:rsidRPr="00C2730E" w:rsidRDefault="00931F70">
            <w:pPr>
              <w:jc w:val="both"/>
              <w:rPr>
                <w:sz w:val="24"/>
                <w:szCs w:val="24"/>
              </w:rPr>
            </w:pPr>
          </w:p>
          <w:p w14:paraId="79782374" w14:textId="77777777" w:rsidR="00931F70" w:rsidRPr="00C2730E" w:rsidRDefault="001D5034">
            <w:pPr>
              <w:jc w:val="both"/>
              <w:rPr>
                <w:sz w:val="24"/>
                <w:szCs w:val="24"/>
              </w:rPr>
            </w:pPr>
            <w:r w:rsidRPr="00C2730E">
              <w:rPr>
                <w:sz w:val="24"/>
                <w:szCs w:val="24"/>
              </w:rPr>
              <w:t>………………………………………………</w:t>
            </w:r>
          </w:p>
          <w:p w14:paraId="10F51A9F" w14:textId="77777777" w:rsidR="00931F70" w:rsidRPr="00C2730E" w:rsidRDefault="00931F70">
            <w:pPr>
              <w:jc w:val="both"/>
              <w:rPr>
                <w:sz w:val="24"/>
                <w:szCs w:val="24"/>
              </w:rPr>
            </w:pPr>
          </w:p>
        </w:tc>
      </w:tr>
      <w:tr w:rsidR="00931F70" w:rsidRPr="00C2730E" w14:paraId="20E7E578" w14:textId="77777777" w:rsidTr="00B265F4">
        <w:trPr>
          <w:jc w:val="center"/>
        </w:trPr>
        <w:tc>
          <w:tcPr>
            <w:tcW w:w="5400" w:type="dxa"/>
          </w:tcPr>
          <w:p w14:paraId="0D50731D" w14:textId="77777777" w:rsidR="00931F70" w:rsidRPr="00C2730E" w:rsidRDefault="00931F70">
            <w:pPr>
              <w:jc w:val="both"/>
              <w:rPr>
                <w:sz w:val="24"/>
                <w:szCs w:val="24"/>
              </w:rPr>
            </w:pPr>
          </w:p>
          <w:p w14:paraId="625CCDC4" w14:textId="77777777" w:rsidR="00931F70" w:rsidRPr="00C2730E" w:rsidRDefault="00B47F10">
            <w:pPr>
              <w:jc w:val="both"/>
              <w:rPr>
                <w:sz w:val="24"/>
                <w:szCs w:val="24"/>
              </w:rPr>
            </w:pPr>
            <w:r w:rsidRPr="00C2730E">
              <w:rPr>
                <w:sz w:val="24"/>
                <w:szCs w:val="24"/>
              </w:rPr>
              <w:t>Period of commencement</w:t>
            </w:r>
            <w:r w:rsidR="001D5034" w:rsidRPr="00C2730E">
              <w:rPr>
                <w:sz w:val="24"/>
                <w:szCs w:val="24"/>
              </w:rPr>
              <w:t xml:space="preserve"> from receipt of letter             of intent </w:t>
            </w:r>
          </w:p>
          <w:p w14:paraId="1D4EB4D1" w14:textId="77777777" w:rsidR="00931F70" w:rsidRPr="00C2730E" w:rsidRDefault="00931F70">
            <w:pPr>
              <w:jc w:val="both"/>
              <w:rPr>
                <w:sz w:val="24"/>
                <w:szCs w:val="24"/>
              </w:rPr>
            </w:pPr>
          </w:p>
        </w:tc>
        <w:tc>
          <w:tcPr>
            <w:tcW w:w="5130" w:type="dxa"/>
          </w:tcPr>
          <w:p w14:paraId="6F7B7CE1" w14:textId="77777777" w:rsidR="00B47F10" w:rsidRPr="00C2730E" w:rsidRDefault="00B47F10" w:rsidP="00B47F10">
            <w:pPr>
              <w:jc w:val="both"/>
              <w:rPr>
                <w:sz w:val="24"/>
                <w:szCs w:val="24"/>
              </w:rPr>
            </w:pPr>
          </w:p>
          <w:p w14:paraId="6F72C476" w14:textId="77777777" w:rsidR="00931F70" w:rsidRPr="00C2730E" w:rsidRDefault="007B1F15" w:rsidP="007B1F15">
            <w:pPr>
              <w:rPr>
                <w:b/>
                <w:sz w:val="24"/>
                <w:szCs w:val="24"/>
              </w:rPr>
            </w:pPr>
            <w:r w:rsidRPr="00C2730E">
              <w:rPr>
                <w:b/>
                <w:sz w:val="24"/>
                <w:szCs w:val="24"/>
              </w:rPr>
              <w:t xml:space="preserve">Immediately after issuance of the work order </w:t>
            </w:r>
          </w:p>
        </w:tc>
      </w:tr>
      <w:tr w:rsidR="00931F70" w:rsidRPr="00C2730E" w14:paraId="3B310705" w14:textId="77777777" w:rsidTr="00B265F4">
        <w:trPr>
          <w:jc w:val="center"/>
        </w:trPr>
        <w:tc>
          <w:tcPr>
            <w:tcW w:w="5400" w:type="dxa"/>
          </w:tcPr>
          <w:p w14:paraId="7B5AF725" w14:textId="77777777" w:rsidR="00931F70" w:rsidRPr="00C2730E" w:rsidRDefault="00931F70">
            <w:pPr>
              <w:jc w:val="both"/>
              <w:rPr>
                <w:sz w:val="24"/>
                <w:szCs w:val="24"/>
              </w:rPr>
            </w:pPr>
          </w:p>
          <w:p w14:paraId="6BC83C60" w14:textId="77777777" w:rsidR="00931F70" w:rsidRPr="00C2730E" w:rsidRDefault="00B47F10">
            <w:pPr>
              <w:jc w:val="both"/>
              <w:rPr>
                <w:sz w:val="24"/>
                <w:szCs w:val="24"/>
              </w:rPr>
            </w:pPr>
            <w:r w:rsidRPr="00C2730E">
              <w:rPr>
                <w:sz w:val="24"/>
                <w:szCs w:val="24"/>
              </w:rPr>
              <w:t>Time completion</w:t>
            </w:r>
            <w:r w:rsidR="00A70414" w:rsidRPr="00C2730E">
              <w:rPr>
                <w:sz w:val="24"/>
                <w:szCs w:val="24"/>
              </w:rPr>
              <w:t xml:space="preserve"> </w:t>
            </w:r>
          </w:p>
          <w:p w14:paraId="7BC12B7A" w14:textId="77777777" w:rsidR="00931F70" w:rsidRPr="00C2730E" w:rsidRDefault="00931F70">
            <w:pPr>
              <w:jc w:val="both"/>
              <w:rPr>
                <w:sz w:val="24"/>
                <w:szCs w:val="24"/>
              </w:rPr>
            </w:pPr>
          </w:p>
        </w:tc>
        <w:tc>
          <w:tcPr>
            <w:tcW w:w="5130" w:type="dxa"/>
          </w:tcPr>
          <w:p w14:paraId="3CADEA38" w14:textId="77777777" w:rsidR="00931F70" w:rsidRPr="00C2730E" w:rsidRDefault="00931F70">
            <w:pPr>
              <w:jc w:val="both"/>
              <w:rPr>
                <w:sz w:val="24"/>
                <w:szCs w:val="24"/>
              </w:rPr>
            </w:pPr>
          </w:p>
          <w:p w14:paraId="76FF4CC5" w14:textId="680C8D93" w:rsidR="006833F3" w:rsidRPr="00C2730E" w:rsidRDefault="007B1F15" w:rsidP="00A04958">
            <w:pPr>
              <w:jc w:val="both"/>
              <w:rPr>
                <w:sz w:val="24"/>
                <w:szCs w:val="24"/>
              </w:rPr>
            </w:pPr>
            <w:r w:rsidRPr="00C2730E">
              <w:rPr>
                <w:sz w:val="24"/>
                <w:szCs w:val="24"/>
              </w:rPr>
              <w:t xml:space="preserve">Whole arrangement should be ready in all respect on or before </w:t>
            </w:r>
            <w:r w:rsidR="00F543FA">
              <w:rPr>
                <w:sz w:val="24"/>
                <w:szCs w:val="24"/>
              </w:rPr>
              <w:t>one day</w:t>
            </w:r>
            <w:r w:rsidR="002A14FE">
              <w:rPr>
                <w:sz w:val="24"/>
                <w:szCs w:val="24"/>
              </w:rPr>
              <w:t xml:space="preserve"> of Sindh Research &amp; Technology Showcase-202</w:t>
            </w:r>
            <w:r w:rsidR="00E72602">
              <w:rPr>
                <w:sz w:val="24"/>
                <w:szCs w:val="24"/>
              </w:rPr>
              <w:t>4</w:t>
            </w:r>
            <w:r w:rsidR="002A14FE">
              <w:rPr>
                <w:sz w:val="24"/>
                <w:szCs w:val="24"/>
              </w:rPr>
              <w:t>.</w:t>
            </w:r>
          </w:p>
        </w:tc>
      </w:tr>
      <w:tr w:rsidR="00931F70" w:rsidRPr="00C2730E" w14:paraId="5344F328" w14:textId="77777777" w:rsidTr="00B265F4">
        <w:trPr>
          <w:jc w:val="center"/>
        </w:trPr>
        <w:tc>
          <w:tcPr>
            <w:tcW w:w="5400" w:type="dxa"/>
          </w:tcPr>
          <w:p w14:paraId="62E7228E" w14:textId="77777777" w:rsidR="00931F70" w:rsidRPr="00C2730E" w:rsidRDefault="00931F70">
            <w:pPr>
              <w:jc w:val="both"/>
              <w:rPr>
                <w:sz w:val="24"/>
                <w:szCs w:val="24"/>
              </w:rPr>
            </w:pPr>
          </w:p>
          <w:p w14:paraId="58259653" w14:textId="77777777" w:rsidR="00931F70" w:rsidRPr="00C2730E" w:rsidRDefault="00B47F10">
            <w:pPr>
              <w:jc w:val="both"/>
              <w:rPr>
                <w:sz w:val="24"/>
                <w:szCs w:val="24"/>
              </w:rPr>
            </w:pPr>
            <w:r w:rsidRPr="00C2730E">
              <w:rPr>
                <w:sz w:val="24"/>
                <w:szCs w:val="24"/>
              </w:rPr>
              <w:t>Amount of liquidated damages</w:t>
            </w:r>
          </w:p>
        </w:tc>
        <w:tc>
          <w:tcPr>
            <w:tcW w:w="5130" w:type="dxa"/>
          </w:tcPr>
          <w:p w14:paraId="3504C7D8" w14:textId="77777777" w:rsidR="00931F70" w:rsidRPr="00C2730E" w:rsidRDefault="00931F70">
            <w:pPr>
              <w:jc w:val="both"/>
              <w:rPr>
                <w:sz w:val="24"/>
                <w:szCs w:val="24"/>
              </w:rPr>
            </w:pPr>
          </w:p>
          <w:p w14:paraId="13736D35" w14:textId="77777777" w:rsidR="002A312D" w:rsidRPr="00C2730E" w:rsidRDefault="002A312D" w:rsidP="002A312D">
            <w:pPr>
              <w:pStyle w:val="BodyText"/>
              <w:spacing w:before="240"/>
              <w:jc w:val="lowKashida"/>
              <w:rPr>
                <w:sz w:val="24"/>
                <w:szCs w:val="24"/>
              </w:rPr>
            </w:pPr>
            <w:r w:rsidRPr="00C2730E">
              <w:rPr>
                <w:sz w:val="24"/>
                <w:szCs w:val="24"/>
              </w:rPr>
              <w:t>If the supply and performing of the work is not found according to the specification and samples provided, it will be rejected at risk and cost of the supplier and in case the supplier fails to supply the order, the penalty should be imposed as per Inspection Committee decision which is not more than 10% amount of work order.</w:t>
            </w:r>
          </w:p>
          <w:p w14:paraId="4E314586" w14:textId="77777777" w:rsidR="00931F70" w:rsidRPr="00C2730E" w:rsidRDefault="00931F70" w:rsidP="001D5034">
            <w:pPr>
              <w:jc w:val="both"/>
              <w:rPr>
                <w:sz w:val="24"/>
                <w:szCs w:val="24"/>
              </w:rPr>
            </w:pPr>
          </w:p>
        </w:tc>
      </w:tr>
      <w:tr w:rsidR="0062770B" w:rsidRPr="00C2730E" w14:paraId="4064926D" w14:textId="77777777" w:rsidTr="00B265F4">
        <w:trPr>
          <w:jc w:val="center"/>
        </w:trPr>
        <w:tc>
          <w:tcPr>
            <w:tcW w:w="5400" w:type="dxa"/>
          </w:tcPr>
          <w:p w14:paraId="17311854" w14:textId="77777777" w:rsidR="0062770B" w:rsidRPr="00C2730E" w:rsidRDefault="0062770B">
            <w:pPr>
              <w:jc w:val="both"/>
              <w:rPr>
                <w:sz w:val="24"/>
                <w:szCs w:val="24"/>
              </w:rPr>
            </w:pPr>
          </w:p>
          <w:p w14:paraId="517F1D57" w14:textId="77777777" w:rsidR="001114BF" w:rsidRPr="00C2730E" w:rsidRDefault="0062770B" w:rsidP="001114BF">
            <w:pPr>
              <w:jc w:val="both"/>
              <w:rPr>
                <w:sz w:val="24"/>
                <w:szCs w:val="24"/>
              </w:rPr>
            </w:pPr>
            <w:r w:rsidRPr="00C2730E">
              <w:rPr>
                <w:sz w:val="24"/>
                <w:szCs w:val="24"/>
              </w:rPr>
              <w:t>Contractor’s address for serving the notice</w:t>
            </w:r>
            <w:r w:rsidR="001114BF" w:rsidRPr="00C2730E">
              <w:rPr>
                <w:sz w:val="24"/>
                <w:szCs w:val="24"/>
              </w:rPr>
              <w:t xml:space="preserve"> </w:t>
            </w:r>
          </w:p>
          <w:p w14:paraId="14956FBF" w14:textId="77777777" w:rsidR="0062770B" w:rsidRPr="00C2730E" w:rsidRDefault="001114BF" w:rsidP="001114BF">
            <w:pPr>
              <w:jc w:val="both"/>
              <w:rPr>
                <w:sz w:val="24"/>
                <w:szCs w:val="24"/>
              </w:rPr>
            </w:pPr>
            <w:r w:rsidRPr="00C2730E">
              <w:rPr>
                <w:sz w:val="24"/>
                <w:szCs w:val="24"/>
              </w:rPr>
              <w:t xml:space="preserve">(Duly registered with concerned tax authorities)  </w:t>
            </w:r>
          </w:p>
        </w:tc>
        <w:tc>
          <w:tcPr>
            <w:tcW w:w="5130" w:type="dxa"/>
          </w:tcPr>
          <w:p w14:paraId="43EC9D65" w14:textId="77777777" w:rsidR="0062770B" w:rsidRPr="00C2730E" w:rsidRDefault="0062770B" w:rsidP="00FA66F4">
            <w:pPr>
              <w:jc w:val="both"/>
              <w:rPr>
                <w:sz w:val="24"/>
                <w:szCs w:val="24"/>
              </w:rPr>
            </w:pPr>
          </w:p>
          <w:p w14:paraId="675F0F92" w14:textId="77777777" w:rsidR="0062770B" w:rsidRPr="00C2730E" w:rsidRDefault="001E16D1" w:rsidP="007B1F15">
            <w:pPr>
              <w:jc w:val="center"/>
              <w:rPr>
                <w:sz w:val="24"/>
                <w:szCs w:val="24"/>
              </w:rPr>
            </w:pPr>
            <w:r w:rsidRPr="00C2730E">
              <w:rPr>
                <w:sz w:val="24"/>
                <w:szCs w:val="24"/>
              </w:rPr>
              <w:t>…………………………………………………….</w:t>
            </w:r>
          </w:p>
          <w:p w14:paraId="44E532C0" w14:textId="77777777" w:rsidR="001E16D1" w:rsidRPr="00C2730E" w:rsidRDefault="001E16D1" w:rsidP="007B1F15">
            <w:pPr>
              <w:jc w:val="center"/>
              <w:rPr>
                <w:sz w:val="24"/>
                <w:szCs w:val="24"/>
              </w:rPr>
            </w:pPr>
          </w:p>
          <w:p w14:paraId="27D8BA01" w14:textId="77777777" w:rsidR="001E16D1" w:rsidRPr="00C2730E" w:rsidRDefault="001E16D1" w:rsidP="007B1F15">
            <w:pPr>
              <w:jc w:val="center"/>
              <w:rPr>
                <w:sz w:val="24"/>
                <w:szCs w:val="24"/>
              </w:rPr>
            </w:pPr>
            <w:r w:rsidRPr="00C2730E">
              <w:rPr>
                <w:sz w:val="24"/>
                <w:szCs w:val="24"/>
              </w:rPr>
              <w:t>…………………………………………………….</w:t>
            </w:r>
          </w:p>
        </w:tc>
      </w:tr>
      <w:tr w:rsidR="0062770B" w:rsidRPr="00C2730E" w14:paraId="02B1CFDE" w14:textId="77777777">
        <w:trPr>
          <w:jc w:val="center"/>
        </w:trPr>
        <w:tc>
          <w:tcPr>
            <w:tcW w:w="5400" w:type="dxa"/>
          </w:tcPr>
          <w:p w14:paraId="6D52462C" w14:textId="77777777" w:rsidR="0062770B" w:rsidRPr="00C2730E" w:rsidRDefault="0062770B">
            <w:pPr>
              <w:jc w:val="both"/>
              <w:rPr>
                <w:sz w:val="24"/>
                <w:szCs w:val="24"/>
              </w:rPr>
            </w:pPr>
          </w:p>
          <w:p w14:paraId="085AF961" w14:textId="77777777" w:rsidR="0062770B" w:rsidRPr="00C2730E" w:rsidRDefault="0062770B" w:rsidP="007B1F15">
            <w:pPr>
              <w:jc w:val="both"/>
              <w:rPr>
                <w:sz w:val="24"/>
                <w:szCs w:val="24"/>
              </w:rPr>
            </w:pPr>
            <w:r w:rsidRPr="00C2730E">
              <w:rPr>
                <w:sz w:val="24"/>
                <w:szCs w:val="24"/>
              </w:rPr>
              <w:t xml:space="preserve">Persons or bodies corporate forming </w:t>
            </w:r>
            <w:r w:rsidR="007B1F15" w:rsidRPr="00C2730E">
              <w:rPr>
                <w:sz w:val="24"/>
                <w:szCs w:val="24"/>
              </w:rPr>
              <w:t xml:space="preserve">                 </w:t>
            </w:r>
            <w:r w:rsidRPr="00C2730E">
              <w:rPr>
                <w:sz w:val="24"/>
                <w:szCs w:val="24"/>
              </w:rPr>
              <w:t>Partnership or Company</w:t>
            </w:r>
          </w:p>
        </w:tc>
        <w:tc>
          <w:tcPr>
            <w:tcW w:w="5130" w:type="dxa"/>
          </w:tcPr>
          <w:p w14:paraId="251DA73A" w14:textId="77777777" w:rsidR="0062770B" w:rsidRPr="00C2730E" w:rsidRDefault="0062770B" w:rsidP="00FA66F4">
            <w:pPr>
              <w:jc w:val="both"/>
              <w:rPr>
                <w:sz w:val="24"/>
                <w:szCs w:val="24"/>
              </w:rPr>
            </w:pPr>
          </w:p>
          <w:p w14:paraId="7DA51D41" w14:textId="77777777" w:rsidR="0062770B" w:rsidRPr="00C2730E" w:rsidRDefault="0062770B" w:rsidP="00FA66F4">
            <w:pPr>
              <w:jc w:val="both"/>
              <w:rPr>
                <w:sz w:val="24"/>
                <w:szCs w:val="24"/>
              </w:rPr>
            </w:pPr>
          </w:p>
          <w:p w14:paraId="426047DD" w14:textId="77777777" w:rsidR="0062770B" w:rsidRPr="00C2730E" w:rsidRDefault="001E16D1" w:rsidP="001E16D1">
            <w:pPr>
              <w:jc w:val="center"/>
              <w:rPr>
                <w:sz w:val="24"/>
                <w:szCs w:val="24"/>
              </w:rPr>
            </w:pPr>
            <w:r w:rsidRPr="00C2730E">
              <w:rPr>
                <w:sz w:val="24"/>
                <w:szCs w:val="24"/>
              </w:rPr>
              <w:t>N/A</w:t>
            </w:r>
          </w:p>
        </w:tc>
      </w:tr>
    </w:tbl>
    <w:p w14:paraId="7A801E4F" w14:textId="77777777" w:rsidR="00931F70" w:rsidRPr="00C2730E" w:rsidRDefault="00931F70" w:rsidP="00812263">
      <w:pPr>
        <w:ind w:left="360"/>
        <w:jc w:val="both"/>
        <w:rPr>
          <w:sz w:val="24"/>
          <w:szCs w:val="24"/>
        </w:rPr>
      </w:pPr>
    </w:p>
    <w:p w14:paraId="2017B26B" w14:textId="77777777" w:rsidR="001114BF" w:rsidRPr="00C2730E" w:rsidRDefault="001114BF" w:rsidP="00812263">
      <w:pPr>
        <w:ind w:left="360"/>
        <w:jc w:val="both"/>
        <w:rPr>
          <w:sz w:val="24"/>
          <w:szCs w:val="24"/>
        </w:rPr>
      </w:pPr>
    </w:p>
    <w:p w14:paraId="482464B3" w14:textId="77777777" w:rsidR="001114BF" w:rsidRPr="00C2730E" w:rsidRDefault="001114BF" w:rsidP="00812263">
      <w:pPr>
        <w:ind w:left="360"/>
        <w:jc w:val="both"/>
        <w:rPr>
          <w:sz w:val="24"/>
          <w:szCs w:val="24"/>
        </w:rPr>
      </w:pPr>
    </w:p>
    <w:p w14:paraId="6DA4DEE0" w14:textId="77777777" w:rsidR="000105EE" w:rsidRPr="00C2730E" w:rsidRDefault="00615604" w:rsidP="00812263">
      <w:pPr>
        <w:ind w:left="360"/>
        <w:jc w:val="both"/>
        <w:rPr>
          <w:sz w:val="24"/>
          <w:szCs w:val="24"/>
        </w:rPr>
        <w:sectPr w:rsidR="000105EE" w:rsidRPr="00C2730E" w:rsidSect="00024357">
          <w:footerReference w:type="default" r:id="rId17"/>
          <w:pgSz w:w="11909" w:h="16834" w:code="9"/>
          <w:pgMar w:top="446" w:right="1080" w:bottom="86" w:left="1411" w:header="274" w:footer="720" w:gutter="0"/>
          <w:cols w:space="720"/>
        </w:sectPr>
      </w:pPr>
      <w:r w:rsidRPr="00C2730E">
        <w:rPr>
          <w:noProof/>
          <w:sz w:val="24"/>
          <w:szCs w:val="24"/>
        </w:rPr>
        <mc:AlternateContent>
          <mc:Choice Requires="wps">
            <w:drawing>
              <wp:anchor distT="0" distB="0" distL="114300" distR="114300" simplePos="0" relativeHeight="251657216" behindDoc="0" locked="0" layoutInCell="0" allowOverlap="1" wp14:anchorId="20A38989" wp14:editId="3CE00677">
                <wp:simplePos x="0" y="0"/>
                <wp:positionH relativeFrom="column">
                  <wp:posOffset>2941320</wp:posOffset>
                </wp:positionH>
                <wp:positionV relativeFrom="paragraph">
                  <wp:posOffset>568325</wp:posOffset>
                </wp:positionV>
                <wp:extent cx="2651760" cy="640080"/>
                <wp:effectExtent l="0" t="0" r="0" b="0"/>
                <wp:wrapNone/>
                <wp:docPr id="3" nam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5176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A280E" w14:textId="77777777" w:rsidR="0084592E" w:rsidRDefault="0084592E" w:rsidP="001114BF">
                            <w:pPr>
                              <w:jc w:val="center"/>
                              <w:rPr>
                                <w:b/>
                                <w:sz w:val="22"/>
                              </w:rPr>
                            </w:pPr>
                            <w:r>
                              <w:rPr>
                                <w:b/>
                                <w:sz w:val="22"/>
                              </w:rPr>
                              <w:t>Signature of Contractor/Seal of Firm</w:t>
                            </w:r>
                          </w:p>
                          <w:p w14:paraId="73FF730E" w14:textId="3FCF3713" w:rsidR="0084592E" w:rsidRDefault="00024357" w:rsidP="001114BF">
                            <w:pPr>
                              <w:jc w:val="center"/>
                            </w:pPr>
                            <w:r>
                              <w:rPr>
                                <w:b/>
                                <w:sz w:val="22"/>
                              </w:rPr>
                              <w:t>Authorized</w:t>
                            </w:r>
                            <w:r w:rsidR="0084592E">
                              <w:rPr>
                                <w:b/>
                                <w:sz w:val="22"/>
                              </w:rPr>
                              <w:t xml:space="preserve"> Representative of Firm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38989" id=" 26" o:spid="_x0000_s1028" type="#_x0000_t202" style="position:absolute;left:0;text-align:left;margin-left:231.6pt;margin-top:44.75pt;width:208.8pt;height:5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ZJ4pwIAAKIFAAAOAAAAZHJzL2Uyb0RvYy54bWysVG1vmzAQ/j5p/8Hyd8rLHAKopGpDmCZ1&#10;L1K3H+CACdbAZrYT6Kb9951Nk6atJk3b+IBs3/nunnse3+XV1HfowJTmUuQ4vAgwYqKSNRe7HH/5&#10;XHoJRtpQUdNOCpbje6bx1er1q8txyFgkW9nVTCEIInQ2DjlujRky39dVy3qqL+TABBgbqXpqYKt2&#10;fq3oCNH7zo+CIPZHqepByYppDafFbMQrF79pWGU+No1mBnU5htqM+yv339q/v7qk2U7RoeXVQxn0&#10;L6roKReQ9BSqoIaiveIvQvW8UlLLxlxUsvdl0/CKOQyAJgyeoblr6cAcFmiOHk5t0v8vbPXh8Ekh&#10;Xuf4DUaC9kARimLblnHQGVjvBrCb6UZOQK+DqIdbWX3V4OKf+cwXtPXeju9lDYHo3kh3Y2pUb5sD&#10;cBGEAR7uT71nk0EVHEbxIlzGYKrAFpMgSBw5Ps2OtwelzVsme2QXOVbArYtOD7fa2GpodnSxyYQs&#10;edc5fjvx5AAc5xPIDVetzVbh6PqRBukm2STEI1G88UhQFN51uSZeXIbLRfGmWK+L8KfNG5Ks5XXN&#10;hE1zlE5I/oyaBxHPpJ/Eo2XHaxvOlqTVbrvuFDpQkG7pPksLFH/m5j8tw5kByzNIYUSCmyj1yjhZ&#10;eqQkCy9dBokXhOlNGgckJUX5FNItF+zfIaExx+kiWsyq+S22wH0vsdGs5waGQ8f7HCcnJ5q1jNYb&#10;UTtqDeXdvD5rhS3/sRXQsSPRTrBWo7NazbSdnPajo+C3sr4HBSsJAgMtwmCDRSvVd4xGGBI51t/2&#10;VDGMuncCXmEaEmKnituQxTKCjTq3bM8tVFQQKscGo3m5NvMk2g+K71rIND8wIa/h5TTcido+sbkq&#10;QGQ3MAgctoehZSfN+d55PY7W1S8AAAD//wMAUEsDBBQABgAIAAAAIQBgIGsd3gAAAAoBAAAPAAAA&#10;ZHJzL2Rvd25yZXYueG1sTI9BTsMwEEX3SNzBGiR21GkLVZrGqRBSBUJsCD2AG5s4Sjy2YjsJnJ5h&#10;BcvRPP3/fnlc7MAmPYbOoYD1KgOmsXGqw1bA+eN0lwMLUaKSg0Mt4EsHOFbXV6UslJvxXU91bBmF&#10;YCikABOjLzgPjdFWhpXzGun36UYrI51jy9UoZwq3A99k2Y5b2SE1GOn1k9FNXycr4JSeX+z0zZN/&#10;rZsZje/T+a0X4vZmeTwAi3qJfzD86pM6VOR0cQlVYIOA+912Q6iAfP8AjIA8z2jLhch9tgVelfz/&#10;hOoHAAD//wMAUEsBAi0AFAAGAAgAAAAhALaDOJL+AAAA4QEAABMAAAAAAAAAAAAAAAAAAAAAAFtD&#10;b250ZW50X1R5cGVzXS54bWxQSwECLQAUAAYACAAAACEAOP0h/9YAAACUAQAACwAAAAAAAAAAAAAA&#10;AAAvAQAAX3JlbHMvLnJlbHNQSwECLQAUAAYACAAAACEAE+WSeKcCAACiBQAADgAAAAAAAAAAAAAA&#10;AAAuAgAAZHJzL2Uyb0RvYy54bWxQSwECLQAUAAYACAAAACEAYCBrHd4AAAAKAQAADwAAAAAAAAAA&#10;AAAAAAABBQAAZHJzL2Rvd25yZXYueG1sUEsFBgAAAAAEAAQA8wAAAAwGAAAAAA==&#10;" o:allowincell="f" filled="f" stroked="f">
                <v:path arrowok="t"/>
                <v:textbox>
                  <w:txbxContent>
                    <w:p w14:paraId="4B9A280E" w14:textId="77777777" w:rsidR="0084592E" w:rsidRDefault="0084592E" w:rsidP="001114BF">
                      <w:pPr>
                        <w:jc w:val="center"/>
                        <w:rPr>
                          <w:b/>
                          <w:sz w:val="22"/>
                        </w:rPr>
                      </w:pPr>
                      <w:r>
                        <w:rPr>
                          <w:b/>
                          <w:sz w:val="22"/>
                        </w:rPr>
                        <w:t>Signature of Contractor/Seal of Firm</w:t>
                      </w:r>
                    </w:p>
                    <w:p w14:paraId="73FF730E" w14:textId="3FCF3713" w:rsidR="0084592E" w:rsidRDefault="00024357" w:rsidP="001114BF">
                      <w:pPr>
                        <w:jc w:val="center"/>
                      </w:pPr>
                      <w:r>
                        <w:rPr>
                          <w:b/>
                          <w:sz w:val="22"/>
                        </w:rPr>
                        <w:t>Authorized</w:t>
                      </w:r>
                      <w:r w:rsidR="0084592E">
                        <w:rPr>
                          <w:b/>
                          <w:sz w:val="22"/>
                        </w:rPr>
                        <w:t xml:space="preserve"> Representative of Firm</w:t>
                      </w:r>
                    </w:p>
                  </w:txbxContent>
                </v:textbox>
              </v:shape>
            </w:pict>
          </mc:Fallback>
        </mc:AlternateContent>
      </w:r>
    </w:p>
    <w:tbl>
      <w:tblPr>
        <w:tblpPr w:leftFromText="180" w:rightFromText="180" w:vertAnchor="text" w:horzAnchor="margin" w:tblpY="-558"/>
        <w:tblOverlap w:val="never"/>
        <w:tblW w:w="10080" w:type="dxa"/>
        <w:tblLayout w:type="fixed"/>
        <w:tblLook w:val="04A0" w:firstRow="1" w:lastRow="0" w:firstColumn="1" w:lastColumn="0" w:noHBand="0" w:noVBand="1"/>
      </w:tblPr>
      <w:tblGrid>
        <w:gridCol w:w="1266"/>
        <w:gridCol w:w="6560"/>
        <w:gridCol w:w="2254"/>
      </w:tblGrid>
      <w:tr w:rsidR="00480656" w:rsidRPr="00FC36CF" w14:paraId="7E27E1A7" w14:textId="77777777" w:rsidTr="00EE33F2">
        <w:trPr>
          <w:trHeight w:val="1806"/>
        </w:trPr>
        <w:tc>
          <w:tcPr>
            <w:tcW w:w="1266" w:type="dxa"/>
            <w:shd w:val="clear" w:color="auto" w:fill="auto"/>
            <w:hideMark/>
          </w:tcPr>
          <w:p w14:paraId="6E3CDE5E" w14:textId="77777777" w:rsidR="00480656" w:rsidRPr="001F5930" w:rsidRDefault="00480656" w:rsidP="00480656">
            <w:pPr>
              <w:tabs>
                <w:tab w:val="center" w:pos="1955"/>
              </w:tabs>
              <w:rPr>
                <w:sz w:val="24"/>
                <w:szCs w:val="24"/>
              </w:rPr>
            </w:pPr>
            <w:r>
              <w:rPr>
                <w:noProof/>
              </w:rPr>
              <w:lastRenderedPageBreak/>
              <w:drawing>
                <wp:anchor distT="0" distB="0" distL="114300" distR="114300" simplePos="0" relativeHeight="251698176" behindDoc="0" locked="0" layoutInCell="1" allowOverlap="1" wp14:anchorId="790032DC" wp14:editId="17AC1983">
                  <wp:simplePos x="0" y="0"/>
                  <wp:positionH relativeFrom="column">
                    <wp:posOffset>-105410</wp:posOffset>
                  </wp:positionH>
                  <wp:positionV relativeFrom="paragraph">
                    <wp:posOffset>201930</wp:posOffset>
                  </wp:positionV>
                  <wp:extent cx="842010" cy="922655"/>
                  <wp:effectExtent l="0" t="0" r="0" b="0"/>
                  <wp:wrapNone/>
                  <wp:docPr id="506957301" name="Picture 506957301" descr="https://seeklogo.com/images/G/government-of-sindh-pakistan-logo-34D4832198-seeklogo.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seeklogo.com/images/G/government-of-sindh-pakistan-logo-34D4832198-seeklogo.com.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2010" cy="922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F5930">
              <w:rPr>
                <w:sz w:val="24"/>
                <w:szCs w:val="24"/>
              </w:rPr>
              <w:tab/>
            </w:r>
          </w:p>
        </w:tc>
        <w:tc>
          <w:tcPr>
            <w:tcW w:w="6560" w:type="dxa"/>
            <w:shd w:val="clear" w:color="auto" w:fill="auto"/>
          </w:tcPr>
          <w:p w14:paraId="302BA606" w14:textId="77777777" w:rsidR="00480656" w:rsidRPr="001F5930" w:rsidRDefault="00480656" w:rsidP="00480656">
            <w:pPr>
              <w:pStyle w:val="NoSpacing"/>
              <w:jc w:val="center"/>
              <w:rPr>
                <w:rFonts w:ascii="Times New Roman" w:hAnsi="Times New Roman"/>
                <w:b/>
                <w:color w:val="176B31"/>
                <w:sz w:val="20"/>
                <w:szCs w:val="20"/>
              </w:rPr>
            </w:pPr>
          </w:p>
          <w:p w14:paraId="158D00FC" w14:textId="77777777" w:rsidR="00480656" w:rsidRPr="001F5930" w:rsidRDefault="00480656" w:rsidP="00480656">
            <w:pPr>
              <w:pStyle w:val="NoSpacing"/>
              <w:jc w:val="center"/>
              <w:rPr>
                <w:rFonts w:ascii="Times New Roman" w:hAnsi="Times New Roman"/>
                <w:b/>
                <w:color w:val="176B31"/>
                <w:sz w:val="30"/>
                <w:szCs w:val="26"/>
              </w:rPr>
            </w:pPr>
            <w:r w:rsidRPr="001F5930">
              <w:rPr>
                <w:rFonts w:ascii="Times New Roman" w:hAnsi="Times New Roman"/>
                <w:b/>
                <w:color w:val="176B31"/>
                <w:sz w:val="30"/>
                <w:szCs w:val="26"/>
              </w:rPr>
              <w:t>GOVERNMENT OF SINDH</w:t>
            </w:r>
          </w:p>
          <w:p w14:paraId="5D6B7DFD" w14:textId="77777777" w:rsidR="00480656" w:rsidRPr="001F5930" w:rsidRDefault="00480656" w:rsidP="00480656">
            <w:pPr>
              <w:pStyle w:val="NoSpacing"/>
              <w:jc w:val="center"/>
              <w:rPr>
                <w:rFonts w:ascii="Times New Roman" w:hAnsi="Times New Roman"/>
                <w:b/>
                <w:color w:val="176B31"/>
                <w:sz w:val="28"/>
                <w:szCs w:val="28"/>
              </w:rPr>
            </w:pPr>
            <w:r w:rsidRPr="001F5930">
              <w:rPr>
                <w:rFonts w:ascii="Times New Roman" w:hAnsi="Times New Roman"/>
                <w:b/>
                <w:color w:val="176B31"/>
                <w:sz w:val="30"/>
                <w:szCs w:val="30"/>
              </w:rPr>
              <w:t>SINDH HIGHER EDUCATION COMMISSION</w:t>
            </w:r>
          </w:p>
          <w:p w14:paraId="7FCD46D2" w14:textId="77777777" w:rsidR="00480656" w:rsidRPr="001F5930" w:rsidRDefault="00480656" w:rsidP="00480656">
            <w:pPr>
              <w:pStyle w:val="NoSpacing"/>
              <w:jc w:val="center"/>
              <w:rPr>
                <w:rFonts w:ascii="Times New Roman" w:hAnsi="Times New Roman"/>
                <w:sz w:val="24"/>
                <w:szCs w:val="24"/>
              </w:rPr>
            </w:pPr>
            <w:r w:rsidRPr="001F5930">
              <w:rPr>
                <w:rFonts w:ascii="Times New Roman" w:hAnsi="Times New Roman"/>
                <w:sz w:val="24"/>
                <w:szCs w:val="24"/>
              </w:rPr>
              <w:t>F-60/I, Near Abdullah Shah Ghazi Shrine, Shahrah-e-Attar, Clifton, Block-4 Karachi, Ph: 021-99332669-71</w:t>
            </w:r>
          </w:p>
          <w:p w14:paraId="0122E66C" w14:textId="77777777" w:rsidR="00480656" w:rsidRPr="001F5930" w:rsidRDefault="00480656" w:rsidP="00480656">
            <w:pPr>
              <w:pStyle w:val="NoSpacing"/>
              <w:spacing w:line="360" w:lineRule="auto"/>
              <w:jc w:val="center"/>
              <w:rPr>
                <w:rFonts w:ascii="Times New Roman" w:hAnsi="Times New Roman"/>
                <w:sz w:val="24"/>
                <w:szCs w:val="24"/>
              </w:rPr>
            </w:pPr>
            <w:r w:rsidRPr="001F5930">
              <w:rPr>
                <w:rFonts w:ascii="Times New Roman" w:hAnsi="Times New Roman"/>
                <w:sz w:val="24"/>
                <w:szCs w:val="24"/>
              </w:rPr>
              <w:t xml:space="preserve">info@sindhhec.gov.pk, </w:t>
            </w:r>
            <w:hyperlink r:id="rId18" w:history="1">
              <w:r w:rsidRPr="00E16C6C">
                <w:rPr>
                  <w:rStyle w:val="Hyperlink"/>
                  <w:rFonts w:ascii="Times New Roman" w:hAnsi="Times New Roman"/>
                  <w:sz w:val="24"/>
                  <w:szCs w:val="24"/>
                </w:rPr>
                <w:t>www.sindhhec.gov.pk</w:t>
              </w:r>
            </w:hyperlink>
          </w:p>
        </w:tc>
        <w:tc>
          <w:tcPr>
            <w:tcW w:w="2254" w:type="dxa"/>
            <w:shd w:val="clear" w:color="auto" w:fill="auto"/>
          </w:tcPr>
          <w:p w14:paraId="32EE61BA" w14:textId="77777777" w:rsidR="00480656" w:rsidRPr="001F5930" w:rsidRDefault="00480656" w:rsidP="00480656">
            <w:pPr>
              <w:pStyle w:val="NoSpacing"/>
              <w:rPr>
                <w:rFonts w:ascii="Times New Roman" w:hAnsi="Times New Roman"/>
                <w:b/>
                <w:color w:val="176B31"/>
                <w:sz w:val="24"/>
                <w:szCs w:val="24"/>
              </w:rPr>
            </w:pPr>
            <w:r>
              <w:rPr>
                <w:noProof/>
              </w:rPr>
              <w:drawing>
                <wp:anchor distT="0" distB="0" distL="114300" distR="114300" simplePos="0" relativeHeight="251699200" behindDoc="0" locked="0" layoutInCell="1" allowOverlap="1" wp14:anchorId="405B662B" wp14:editId="0D6B6693">
                  <wp:simplePos x="0" y="0"/>
                  <wp:positionH relativeFrom="margin">
                    <wp:posOffset>267335</wp:posOffset>
                  </wp:positionH>
                  <wp:positionV relativeFrom="paragraph">
                    <wp:posOffset>118110</wp:posOffset>
                  </wp:positionV>
                  <wp:extent cx="1041400" cy="1009650"/>
                  <wp:effectExtent l="0" t="0" r="0" b="0"/>
                  <wp:wrapNone/>
                  <wp:docPr id="1339426634" name="Picture 1339426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140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4DDF310" w14:textId="2AF1187F" w:rsidR="00E72602" w:rsidRPr="00C2730E" w:rsidRDefault="00E72602" w:rsidP="00E72602">
      <w:pPr>
        <w:jc w:val="center"/>
        <w:rPr>
          <w:b/>
          <w:bCs/>
          <w:sz w:val="24"/>
          <w:szCs w:val="24"/>
          <w:u w:val="single"/>
        </w:rPr>
      </w:pPr>
      <w:r w:rsidRPr="00706A37">
        <w:rPr>
          <w:sz w:val="24"/>
          <w:szCs w:val="24"/>
        </w:rPr>
        <w:t>NO.AD (ADMIN)/SHEC/</w:t>
      </w:r>
      <w:r>
        <w:rPr>
          <w:sz w:val="24"/>
          <w:szCs w:val="24"/>
        </w:rPr>
        <w:t>SR&amp;T/</w:t>
      </w:r>
      <w:r w:rsidRPr="00706A37">
        <w:rPr>
          <w:sz w:val="24"/>
          <w:szCs w:val="24"/>
        </w:rPr>
        <w:t>6-5/202</w:t>
      </w:r>
      <w:r>
        <w:rPr>
          <w:sz w:val="24"/>
          <w:szCs w:val="24"/>
        </w:rPr>
        <w:t>4</w:t>
      </w:r>
      <w:r>
        <w:rPr>
          <w:b/>
          <w:color w:val="0D0D0D"/>
          <w:sz w:val="24"/>
          <w:szCs w:val="24"/>
        </w:rPr>
        <w:t xml:space="preserve"> </w:t>
      </w:r>
      <w:r w:rsidRPr="00FF1B5D">
        <w:rPr>
          <w:sz w:val="24"/>
          <w:szCs w:val="24"/>
        </w:rPr>
        <w:tab/>
      </w:r>
      <w:r>
        <w:rPr>
          <w:sz w:val="24"/>
          <w:szCs w:val="24"/>
        </w:rPr>
        <w:t xml:space="preserve">                            </w:t>
      </w:r>
      <w:r w:rsidRPr="00FF1B5D">
        <w:rPr>
          <w:sz w:val="24"/>
          <w:szCs w:val="24"/>
        </w:rPr>
        <w:t>Karachi dated:</w:t>
      </w:r>
      <w:r>
        <w:rPr>
          <w:sz w:val="24"/>
          <w:szCs w:val="24"/>
        </w:rPr>
        <w:t xml:space="preserve">    </w:t>
      </w:r>
      <w:r w:rsidR="00AF6A8A">
        <w:rPr>
          <w:sz w:val="24"/>
          <w:szCs w:val="24"/>
        </w:rPr>
        <w:t>12</w:t>
      </w:r>
      <w:r w:rsidRPr="00F533A6">
        <w:rPr>
          <w:sz w:val="24"/>
          <w:szCs w:val="24"/>
          <w:vertAlign w:val="superscript"/>
        </w:rPr>
        <w:t>th</w:t>
      </w:r>
      <w:r>
        <w:rPr>
          <w:sz w:val="24"/>
          <w:szCs w:val="24"/>
        </w:rPr>
        <w:t xml:space="preserve"> March</w:t>
      </w:r>
      <w:r w:rsidRPr="00FF1B5D">
        <w:rPr>
          <w:sz w:val="24"/>
          <w:szCs w:val="24"/>
        </w:rPr>
        <w:t xml:space="preserve">, </w:t>
      </w:r>
      <w:r>
        <w:rPr>
          <w:sz w:val="24"/>
          <w:szCs w:val="24"/>
        </w:rPr>
        <w:t>2024</w:t>
      </w:r>
    </w:p>
    <w:p w14:paraId="2EDE7735" w14:textId="77777777" w:rsidR="000105EE" w:rsidRPr="00C2730E" w:rsidRDefault="00AD78E8" w:rsidP="00812263">
      <w:pPr>
        <w:pStyle w:val="Heading2"/>
        <w:ind w:left="360"/>
        <w:rPr>
          <w:rFonts w:ascii="Times New Roman" w:hAnsi="Times New Roman"/>
          <w:sz w:val="24"/>
          <w:szCs w:val="24"/>
        </w:rPr>
      </w:pPr>
      <w:r w:rsidRPr="00C2730E">
        <w:rPr>
          <w:rFonts w:ascii="Times New Roman" w:hAnsi="Times New Roman"/>
          <w:sz w:val="24"/>
          <w:szCs w:val="24"/>
        </w:rPr>
        <w:t xml:space="preserve">  </w:t>
      </w:r>
    </w:p>
    <w:p w14:paraId="278FF7EF" w14:textId="77777777" w:rsidR="00931F70" w:rsidRPr="00C2730E" w:rsidRDefault="00931F70" w:rsidP="00812263">
      <w:pPr>
        <w:pStyle w:val="Heading2"/>
        <w:ind w:left="360"/>
        <w:rPr>
          <w:rFonts w:ascii="Times New Roman" w:hAnsi="Times New Roman"/>
          <w:sz w:val="24"/>
          <w:szCs w:val="24"/>
          <w:u w:val="single"/>
        </w:rPr>
      </w:pPr>
      <w:r w:rsidRPr="00C2730E">
        <w:rPr>
          <w:rFonts w:ascii="Times New Roman" w:hAnsi="Times New Roman"/>
          <w:sz w:val="24"/>
          <w:szCs w:val="24"/>
          <w:u w:val="single"/>
        </w:rPr>
        <w:t xml:space="preserve">INSTRUCTIONS TO </w:t>
      </w:r>
      <w:r w:rsidR="00527989" w:rsidRPr="00C2730E">
        <w:rPr>
          <w:rFonts w:ascii="Times New Roman" w:hAnsi="Times New Roman"/>
          <w:sz w:val="24"/>
          <w:szCs w:val="24"/>
          <w:u w:val="single"/>
        </w:rPr>
        <w:t xml:space="preserve">TENDERERS </w:t>
      </w:r>
    </w:p>
    <w:p w14:paraId="592750D5" w14:textId="77777777" w:rsidR="00931F70" w:rsidRPr="00C2730E" w:rsidRDefault="00931F70" w:rsidP="00812263">
      <w:pPr>
        <w:ind w:left="360"/>
        <w:jc w:val="both"/>
        <w:rPr>
          <w:sz w:val="24"/>
          <w:szCs w:val="24"/>
        </w:rPr>
      </w:pPr>
    </w:p>
    <w:p w14:paraId="5454E062" w14:textId="77777777" w:rsidR="00931F70" w:rsidRPr="00C2730E" w:rsidRDefault="00931F70" w:rsidP="00812263">
      <w:pPr>
        <w:ind w:left="360"/>
        <w:jc w:val="both"/>
        <w:rPr>
          <w:sz w:val="24"/>
          <w:szCs w:val="24"/>
        </w:rPr>
      </w:pPr>
    </w:p>
    <w:p w14:paraId="5730E3BF" w14:textId="7AE223BC" w:rsidR="00931F70" w:rsidRPr="002A14FE" w:rsidRDefault="00076BD5" w:rsidP="00EE33F2">
      <w:pPr>
        <w:pStyle w:val="ListParagraph"/>
        <w:numPr>
          <w:ilvl w:val="0"/>
          <w:numId w:val="14"/>
        </w:numPr>
        <w:jc w:val="both"/>
        <w:rPr>
          <w:sz w:val="24"/>
          <w:szCs w:val="24"/>
        </w:rPr>
      </w:pPr>
      <w:r>
        <w:rPr>
          <w:sz w:val="24"/>
          <w:szCs w:val="24"/>
        </w:rPr>
        <w:t xml:space="preserve">Deputy </w:t>
      </w:r>
      <w:r w:rsidR="006D2546" w:rsidRPr="002709F1">
        <w:rPr>
          <w:sz w:val="24"/>
          <w:szCs w:val="24"/>
        </w:rPr>
        <w:t>Director</w:t>
      </w:r>
      <w:r w:rsidR="00F543FA" w:rsidRPr="002709F1">
        <w:rPr>
          <w:sz w:val="24"/>
          <w:szCs w:val="24"/>
        </w:rPr>
        <w:t xml:space="preserve"> (Admin) </w:t>
      </w:r>
      <w:r w:rsidR="00DD628B" w:rsidRPr="002A14FE">
        <w:rPr>
          <w:sz w:val="24"/>
          <w:szCs w:val="24"/>
        </w:rPr>
        <w:t>Sindh Higher Education Commission</w:t>
      </w:r>
      <w:r w:rsidR="00931F70" w:rsidRPr="002A14FE">
        <w:rPr>
          <w:sz w:val="24"/>
          <w:szCs w:val="24"/>
        </w:rPr>
        <w:t>,</w:t>
      </w:r>
      <w:r w:rsidR="005A420F">
        <w:rPr>
          <w:sz w:val="24"/>
          <w:szCs w:val="24"/>
        </w:rPr>
        <w:t xml:space="preserve"> Government of Sindh, Karachi</w:t>
      </w:r>
      <w:r w:rsidR="00931F70" w:rsidRPr="002A14FE">
        <w:rPr>
          <w:sz w:val="24"/>
          <w:szCs w:val="24"/>
        </w:rPr>
        <w:t xml:space="preserve"> calls tender for the </w:t>
      </w:r>
      <w:r w:rsidR="00E23165" w:rsidRPr="002A14FE">
        <w:rPr>
          <w:sz w:val="24"/>
          <w:szCs w:val="24"/>
        </w:rPr>
        <w:t>“</w:t>
      </w:r>
      <w:r w:rsidR="00DD628B" w:rsidRPr="0073644E">
        <w:rPr>
          <w:b/>
          <w:sz w:val="24"/>
          <w:szCs w:val="24"/>
        </w:rPr>
        <w:t>Arrangement o</w:t>
      </w:r>
      <w:r w:rsidR="002A14FE" w:rsidRPr="0073644E">
        <w:rPr>
          <w:b/>
          <w:sz w:val="24"/>
          <w:szCs w:val="24"/>
        </w:rPr>
        <w:t xml:space="preserve">f </w:t>
      </w:r>
      <w:r w:rsidR="00E72602" w:rsidRPr="0073644E">
        <w:rPr>
          <w:b/>
          <w:sz w:val="24"/>
          <w:szCs w:val="24"/>
        </w:rPr>
        <w:t xml:space="preserve">one </w:t>
      </w:r>
      <w:r w:rsidR="002A14FE" w:rsidRPr="0073644E">
        <w:rPr>
          <w:b/>
          <w:sz w:val="24"/>
          <w:szCs w:val="24"/>
        </w:rPr>
        <w:t>day Sindh Research &amp; Technology Showcase-202</w:t>
      </w:r>
      <w:r w:rsidR="00E72602" w:rsidRPr="0073644E">
        <w:rPr>
          <w:b/>
          <w:sz w:val="24"/>
          <w:szCs w:val="24"/>
        </w:rPr>
        <w:t>4</w:t>
      </w:r>
      <w:r w:rsidR="002A14FE" w:rsidRPr="0073644E">
        <w:rPr>
          <w:b/>
          <w:sz w:val="24"/>
          <w:szCs w:val="24"/>
        </w:rPr>
        <w:t xml:space="preserve"> at Expo Center </w:t>
      </w:r>
      <w:r w:rsidR="00E72602" w:rsidRPr="0073644E">
        <w:rPr>
          <w:b/>
          <w:sz w:val="24"/>
          <w:szCs w:val="24"/>
        </w:rPr>
        <w:t>Karachi</w:t>
      </w:r>
      <w:r w:rsidR="002A14FE" w:rsidRPr="002A14FE">
        <w:rPr>
          <w:sz w:val="24"/>
          <w:szCs w:val="24"/>
        </w:rPr>
        <w:t>.</w:t>
      </w:r>
      <w:r w:rsidR="00E23165" w:rsidRPr="002A14FE">
        <w:rPr>
          <w:sz w:val="24"/>
          <w:szCs w:val="24"/>
        </w:rPr>
        <w:t>”</w:t>
      </w:r>
      <w:r w:rsidR="00931F70" w:rsidRPr="002A14FE">
        <w:rPr>
          <w:sz w:val="24"/>
          <w:szCs w:val="24"/>
        </w:rPr>
        <w:t xml:space="preserve"> in accordance with the Bill of Quantities attached here to be submitted </w:t>
      </w:r>
      <w:r w:rsidR="00527989" w:rsidRPr="002A14FE">
        <w:rPr>
          <w:sz w:val="24"/>
          <w:szCs w:val="24"/>
        </w:rPr>
        <w:t xml:space="preserve">on </w:t>
      </w:r>
      <w:r w:rsidR="00931F70" w:rsidRPr="002A14FE">
        <w:rPr>
          <w:sz w:val="24"/>
          <w:szCs w:val="24"/>
        </w:rPr>
        <w:t xml:space="preserve">or before </w:t>
      </w:r>
      <w:r w:rsidR="00DD628B" w:rsidRPr="002A14FE">
        <w:rPr>
          <w:b/>
          <w:sz w:val="24"/>
          <w:szCs w:val="24"/>
        </w:rPr>
        <w:t>11.00 am</w:t>
      </w:r>
      <w:r w:rsidR="00970633" w:rsidRPr="002A14FE">
        <w:rPr>
          <w:b/>
          <w:sz w:val="24"/>
          <w:szCs w:val="24"/>
        </w:rPr>
        <w:t xml:space="preserve"> </w:t>
      </w:r>
      <w:r w:rsidR="00931F70" w:rsidRPr="002A14FE">
        <w:rPr>
          <w:sz w:val="24"/>
          <w:szCs w:val="24"/>
        </w:rPr>
        <w:t xml:space="preserve">on </w:t>
      </w:r>
      <w:r w:rsidR="00B07809">
        <w:rPr>
          <w:b/>
          <w:sz w:val="24"/>
          <w:szCs w:val="24"/>
        </w:rPr>
        <w:t>02</w:t>
      </w:r>
      <w:r w:rsidR="002A14FE">
        <w:rPr>
          <w:b/>
          <w:sz w:val="24"/>
          <w:szCs w:val="24"/>
        </w:rPr>
        <w:t>.</w:t>
      </w:r>
      <w:r w:rsidR="00B07809">
        <w:rPr>
          <w:b/>
          <w:sz w:val="24"/>
          <w:szCs w:val="24"/>
        </w:rPr>
        <w:t>04</w:t>
      </w:r>
      <w:r w:rsidR="00DD628B" w:rsidRPr="002A14FE">
        <w:rPr>
          <w:b/>
          <w:sz w:val="24"/>
          <w:szCs w:val="24"/>
        </w:rPr>
        <w:t>.202</w:t>
      </w:r>
      <w:r w:rsidR="00E72602">
        <w:rPr>
          <w:b/>
          <w:sz w:val="24"/>
          <w:szCs w:val="24"/>
        </w:rPr>
        <w:t>4</w:t>
      </w:r>
      <w:r w:rsidR="00931F70" w:rsidRPr="002A14FE">
        <w:rPr>
          <w:sz w:val="24"/>
          <w:szCs w:val="24"/>
        </w:rPr>
        <w:t>. Tenders cost will not be reimbursed</w:t>
      </w:r>
      <w:r w:rsidR="00527989" w:rsidRPr="002A14FE">
        <w:rPr>
          <w:sz w:val="24"/>
          <w:szCs w:val="24"/>
        </w:rPr>
        <w:t>,</w:t>
      </w:r>
      <w:r w:rsidR="00931F70" w:rsidRPr="002A14FE">
        <w:rPr>
          <w:sz w:val="24"/>
          <w:szCs w:val="24"/>
        </w:rPr>
        <w:t xml:space="preserve"> for any cost of any kind whatsoever incurred in connection with the preparations and submission of their tenders.</w:t>
      </w:r>
    </w:p>
    <w:p w14:paraId="099DEF8E" w14:textId="77777777" w:rsidR="00931F70" w:rsidRPr="00C2730E" w:rsidRDefault="00931F70" w:rsidP="00812263">
      <w:pPr>
        <w:ind w:left="360"/>
        <w:jc w:val="both"/>
        <w:rPr>
          <w:sz w:val="24"/>
          <w:szCs w:val="24"/>
        </w:rPr>
      </w:pPr>
    </w:p>
    <w:p w14:paraId="0AFBD3E9" w14:textId="32A74234" w:rsidR="00D61A46" w:rsidRPr="00C2730E" w:rsidRDefault="00D61A46" w:rsidP="002A14FE">
      <w:pPr>
        <w:numPr>
          <w:ilvl w:val="0"/>
          <w:numId w:val="14"/>
        </w:numPr>
        <w:jc w:val="both"/>
        <w:rPr>
          <w:sz w:val="24"/>
          <w:szCs w:val="24"/>
        </w:rPr>
      </w:pPr>
      <w:r w:rsidRPr="00C2730E">
        <w:rPr>
          <w:sz w:val="24"/>
          <w:szCs w:val="24"/>
        </w:rPr>
        <w:t xml:space="preserve">Any tender/tenders without call deposit will not be entertained. Call deposit of the awarding firm may be returned after successful completion of work. If the firm fails to commence or complete the awarded work within the stipulated time their work order will be cancelled as per rule </w:t>
      </w:r>
      <w:r w:rsidR="00E561A7">
        <w:rPr>
          <w:sz w:val="24"/>
          <w:szCs w:val="24"/>
        </w:rPr>
        <w:t xml:space="preserve">/ </w:t>
      </w:r>
      <w:r w:rsidRPr="00C2730E">
        <w:rPr>
          <w:sz w:val="24"/>
          <w:szCs w:val="24"/>
        </w:rPr>
        <w:t>terms &amp; conditions and call deposit shall be forfeited.</w:t>
      </w:r>
    </w:p>
    <w:p w14:paraId="79FD4365" w14:textId="77777777" w:rsidR="00D61A46" w:rsidRPr="00C2730E" w:rsidRDefault="00D61A46" w:rsidP="00D61A46">
      <w:pPr>
        <w:pStyle w:val="ListParagraph"/>
        <w:rPr>
          <w:sz w:val="24"/>
          <w:szCs w:val="24"/>
        </w:rPr>
      </w:pPr>
    </w:p>
    <w:p w14:paraId="040F6AE9" w14:textId="77777777" w:rsidR="00D61A46" w:rsidRPr="00C2730E" w:rsidRDefault="00D61A46" w:rsidP="002A14FE">
      <w:pPr>
        <w:numPr>
          <w:ilvl w:val="0"/>
          <w:numId w:val="14"/>
        </w:numPr>
        <w:jc w:val="both"/>
        <w:rPr>
          <w:sz w:val="24"/>
          <w:szCs w:val="24"/>
        </w:rPr>
      </w:pPr>
      <w:r w:rsidRPr="00C2730E">
        <w:rPr>
          <w:sz w:val="24"/>
          <w:szCs w:val="24"/>
        </w:rPr>
        <w:t>The actual sum to be paid to the contractor whose tender is accepted shall be determined by measuring/counting the work actually done or supplying the actual number of items in accordance with the work order and valuing it at the rates or prices by the contractor in the tender.</w:t>
      </w:r>
    </w:p>
    <w:p w14:paraId="5E8531CD" w14:textId="77777777" w:rsidR="00D61A46" w:rsidRPr="00C2730E" w:rsidRDefault="00D61A46" w:rsidP="00D61A46">
      <w:pPr>
        <w:pStyle w:val="ListParagraph"/>
        <w:rPr>
          <w:sz w:val="24"/>
          <w:szCs w:val="24"/>
        </w:rPr>
      </w:pPr>
    </w:p>
    <w:p w14:paraId="36D4786A" w14:textId="77777777" w:rsidR="00D61A46" w:rsidRPr="00C2730E" w:rsidRDefault="00D61A46" w:rsidP="002A14FE">
      <w:pPr>
        <w:numPr>
          <w:ilvl w:val="0"/>
          <w:numId w:val="14"/>
        </w:numPr>
        <w:jc w:val="both"/>
        <w:rPr>
          <w:sz w:val="24"/>
          <w:szCs w:val="24"/>
        </w:rPr>
      </w:pPr>
      <w:r w:rsidRPr="00C2730E">
        <w:rPr>
          <w:sz w:val="24"/>
          <w:szCs w:val="24"/>
        </w:rPr>
        <w:t>All prices quoted shall be deemed to include all costs of performing the works, i.e. labour, materials, transportation, income tax, GST, duties, octori charges, royalties permit etc. and no claim whatsoever shall be accepted in case of escalation any or all prices entered in B.O.Q.</w:t>
      </w:r>
    </w:p>
    <w:p w14:paraId="101C466A" w14:textId="77777777" w:rsidR="00D61A46" w:rsidRPr="00C2730E" w:rsidRDefault="00D61A46" w:rsidP="00D61A46">
      <w:pPr>
        <w:pStyle w:val="ListParagraph"/>
        <w:rPr>
          <w:sz w:val="24"/>
          <w:szCs w:val="24"/>
        </w:rPr>
      </w:pPr>
    </w:p>
    <w:p w14:paraId="27C6040F" w14:textId="04E60697" w:rsidR="00D61A46" w:rsidRPr="00C2730E" w:rsidRDefault="00D61A46" w:rsidP="002A14FE">
      <w:pPr>
        <w:numPr>
          <w:ilvl w:val="0"/>
          <w:numId w:val="14"/>
        </w:numPr>
        <w:jc w:val="both"/>
        <w:rPr>
          <w:sz w:val="24"/>
          <w:szCs w:val="24"/>
        </w:rPr>
      </w:pPr>
      <w:r w:rsidRPr="00C2730E">
        <w:rPr>
          <w:sz w:val="24"/>
          <w:szCs w:val="24"/>
        </w:rPr>
        <w:t xml:space="preserve">All tenderers or their representative are invited to present for the opening of the tender on </w:t>
      </w:r>
      <w:r w:rsidR="002A14FE" w:rsidRPr="002A14FE">
        <w:rPr>
          <w:sz w:val="24"/>
          <w:szCs w:val="24"/>
        </w:rPr>
        <w:t xml:space="preserve"> </w:t>
      </w:r>
      <w:r w:rsidR="007A7055">
        <w:rPr>
          <w:b/>
          <w:sz w:val="24"/>
          <w:szCs w:val="24"/>
        </w:rPr>
        <w:t>02-04-</w:t>
      </w:r>
      <w:r w:rsidR="002A14FE" w:rsidRPr="002A14FE">
        <w:rPr>
          <w:b/>
          <w:sz w:val="24"/>
          <w:szCs w:val="24"/>
        </w:rPr>
        <w:t>202</w:t>
      </w:r>
      <w:r w:rsidR="00E72602">
        <w:rPr>
          <w:b/>
          <w:sz w:val="24"/>
          <w:szCs w:val="24"/>
        </w:rPr>
        <w:t>4</w:t>
      </w:r>
      <w:r w:rsidR="002A14FE">
        <w:rPr>
          <w:b/>
          <w:sz w:val="24"/>
          <w:szCs w:val="24"/>
        </w:rPr>
        <w:t xml:space="preserve"> </w:t>
      </w:r>
      <w:r w:rsidRPr="00C2730E">
        <w:rPr>
          <w:sz w:val="24"/>
          <w:szCs w:val="24"/>
        </w:rPr>
        <w:t xml:space="preserve">at </w:t>
      </w:r>
      <w:r w:rsidR="00DD628B">
        <w:rPr>
          <w:b/>
          <w:sz w:val="24"/>
          <w:szCs w:val="24"/>
        </w:rPr>
        <w:t>11.30 am</w:t>
      </w:r>
      <w:r w:rsidRPr="00C2730E">
        <w:rPr>
          <w:sz w:val="24"/>
          <w:szCs w:val="24"/>
        </w:rPr>
        <w:t>. The name of each firm submitting tender and only the total contract price will be read aloud and recorded.</w:t>
      </w:r>
    </w:p>
    <w:p w14:paraId="72968C16" w14:textId="77777777" w:rsidR="00D61A46" w:rsidRPr="00C2730E" w:rsidRDefault="00D61A46" w:rsidP="00D61A46">
      <w:pPr>
        <w:pStyle w:val="ListParagraph"/>
        <w:rPr>
          <w:sz w:val="24"/>
          <w:szCs w:val="24"/>
        </w:rPr>
      </w:pPr>
    </w:p>
    <w:p w14:paraId="148923A0" w14:textId="77777777" w:rsidR="00D61A46" w:rsidRPr="00C2730E" w:rsidRDefault="00D61A46" w:rsidP="002A14FE">
      <w:pPr>
        <w:numPr>
          <w:ilvl w:val="0"/>
          <w:numId w:val="14"/>
        </w:numPr>
        <w:jc w:val="both"/>
        <w:rPr>
          <w:sz w:val="24"/>
          <w:szCs w:val="24"/>
        </w:rPr>
      </w:pPr>
      <w:r w:rsidRPr="00C2730E">
        <w:rPr>
          <w:sz w:val="24"/>
          <w:szCs w:val="24"/>
        </w:rPr>
        <w:t>The completed forms should be without interlineations, alterations or erasures but if these are necessary to correct errors made by the tenderer, person(s) signing the tender shall initial them. Conditional tenders will not be accepted.</w:t>
      </w:r>
    </w:p>
    <w:p w14:paraId="6C287FDF" w14:textId="77777777" w:rsidR="00D61A46" w:rsidRPr="00C2730E" w:rsidRDefault="00D61A46" w:rsidP="00D61A46">
      <w:pPr>
        <w:ind w:left="360"/>
        <w:jc w:val="both"/>
        <w:rPr>
          <w:sz w:val="24"/>
          <w:szCs w:val="24"/>
        </w:rPr>
      </w:pPr>
    </w:p>
    <w:p w14:paraId="68BE8A8A" w14:textId="77777777" w:rsidR="00D61A46" w:rsidRPr="00C2730E" w:rsidRDefault="00D61A46" w:rsidP="002A14FE">
      <w:pPr>
        <w:numPr>
          <w:ilvl w:val="0"/>
          <w:numId w:val="14"/>
        </w:numPr>
        <w:jc w:val="both"/>
        <w:rPr>
          <w:sz w:val="24"/>
          <w:szCs w:val="24"/>
        </w:rPr>
      </w:pPr>
      <w:r w:rsidRPr="00C2730E">
        <w:rPr>
          <w:sz w:val="24"/>
          <w:szCs w:val="24"/>
        </w:rPr>
        <w:t>“In</w:t>
      </w:r>
      <w:r w:rsidR="00DD628B">
        <w:rPr>
          <w:sz w:val="24"/>
          <w:szCs w:val="24"/>
        </w:rPr>
        <w:t xml:space="preserve"> </w:t>
      </w:r>
      <w:r w:rsidRPr="00C2730E">
        <w:rPr>
          <w:sz w:val="24"/>
          <w:szCs w:val="24"/>
        </w:rPr>
        <w:t>case of a discrepancy between the unit price and amount entered for any item in the schedule of quantities, the unit price will be taken as correct and the amount will be adjusted accordingly when the tender is being examined”.</w:t>
      </w:r>
    </w:p>
    <w:p w14:paraId="70D5CC23" w14:textId="77777777" w:rsidR="00D61A46" w:rsidRPr="00C2730E" w:rsidRDefault="00D61A46" w:rsidP="00D61A46">
      <w:pPr>
        <w:pStyle w:val="ListParagraph"/>
        <w:rPr>
          <w:sz w:val="24"/>
          <w:szCs w:val="24"/>
        </w:rPr>
      </w:pPr>
    </w:p>
    <w:p w14:paraId="55054C28" w14:textId="77777777" w:rsidR="00931F70" w:rsidRPr="00C2730E" w:rsidRDefault="00931F70" w:rsidP="002A14FE">
      <w:pPr>
        <w:numPr>
          <w:ilvl w:val="0"/>
          <w:numId w:val="14"/>
        </w:numPr>
        <w:jc w:val="both"/>
        <w:rPr>
          <w:sz w:val="24"/>
          <w:szCs w:val="24"/>
        </w:rPr>
      </w:pPr>
      <w:r w:rsidRPr="00C2730E">
        <w:rPr>
          <w:sz w:val="24"/>
          <w:szCs w:val="24"/>
        </w:rPr>
        <w:t xml:space="preserve">The tender may be delivered in person or sent by registered mail so as to reach on or before the date &amp; time stated above. Any tender received after the stipulated time </w:t>
      </w:r>
      <w:r w:rsidR="00527989" w:rsidRPr="00C2730E">
        <w:rPr>
          <w:sz w:val="24"/>
          <w:szCs w:val="24"/>
        </w:rPr>
        <w:t xml:space="preserve">shall </w:t>
      </w:r>
      <w:r w:rsidRPr="00C2730E">
        <w:rPr>
          <w:sz w:val="24"/>
          <w:szCs w:val="24"/>
        </w:rPr>
        <w:t>not be considered.</w:t>
      </w:r>
    </w:p>
    <w:p w14:paraId="474774AB" w14:textId="77777777" w:rsidR="00D61A46" w:rsidRPr="00C2730E" w:rsidRDefault="00D61A46" w:rsidP="00D61A46">
      <w:pPr>
        <w:pStyle w:val="ListParagraph"/>
        <w:rPr>
          <w:sz w:val="24"/>
          <w:szCs w:val="24"/>
        </w:rPr>
      </w:pPr>
    </w:p>
    <w:p w14:paraId="1B53B1AB" w14:textId="77777777" w:rsidR="00931F70" w:rsidRPr="00C2730E" w:rsidRDefault="00931F70" w:rsidP="002A14FE">
      <w:pPr>
        <w:numPr>
          <w:ilvl w:val="0"/>
          <w:numId w:val="14"/>
        </w:numPr>
        <w:jc w:val="both"/>
        <w:rPr>
          <w:sz w:val="24"/>
          <w:szCs w:val="24"/>
        </w:rPr>
      </w:pPr>
      <w:r w:rsidRPr="00C2730E">
        <w:rPr>
          <w:sz w:val="24"/>
          <w:szCs w:val="24"/>
        </w:rPr>
        <w:t>Tenders shall be made in the form supplied there</w:t>
      </w:r>
      <w:r w:rsidR="00527989" w:rsidRPr="00C2730E">
        <w:rPr>
          <w:sz w:val="24"/>
          <w:szCs w:val="24"/>
        </w:rPr>
        <w:t>of</w:t>
      </w:r>
      <w:r w:rsidRPr="00C2730E">
        <w:rPr>
          <w:sz w:val="24"/>
          <w:szCs w:val="24"/>
        </w:rPr>
        <w:t>, with all items and blanks properly filled. All data</w:t>
      </w:r>
      <w:r w:rsidR="00527989" w:rsidRPr="00C2730E">
        <w:rPr>
          <w:sz w:val="24"/>
          <w:szCs w:val="24"/>
        </w:rPr>
        <w:t>,</w:t>
      </w:r>
      <w:r w:rsidRPr="00C2730E">
        <w:rPr>
          <w:sz w:val="24"/>
          <w:szCs w:val="24"/>
        </w:rPr>
        <w:t xml:space="preserve"> figures and the signature of persons signing the tender shall be in ink.</w:t>
      </w:r>
    </w:p>
    <w:p w14:paraId="74D3B606" w14:textId="77777777" w:rsidR="00D61A46" w:rsidRPr="00C2730E" w:rsidRDefault="00D61A46" w:rsidP="00D61A46">
      <w:pPr>
        <w:pStyle w:val="ListParagraph"/>
        <w:rPr>
          <w:sz w:val="24"/>
          <w:szCs w:val="24"/>
        </w:rPr>
      </w:pPr>
    </w:p>
    <w:p w14:paraId="78FAFA43" w14:textId="77777777" w:rsidR="00931F70" w:rsidRPr="00C2730E" w:rsidRDefault="00931F70" w:rsidP="00812263">
      <w:pPr>
        <w:ind w:left="360"/>
        <w:jc w:val="both"/>
        <w:rPr>
          <w:sz w:val="24"/>
          <w:szCs w:val="24"/>
        </w:rPr>
      </w:pPr>
    </w:p>
    <w:p w14:paraId="4F5FE6BB" w14:textId="77777777" w:rsidR="00931F70" w:rsidRPr="00C2730E" w:rsidRDefault="00931F70" w:rsidP="00812263">
      <w:pPr>
        <w:ind w:left="360"/>
        <w:jc w:val="both"/>
        <w:rPr>
          <w:sz w:val="24"/>
          <w:szCs w:val="24"/>
        </w:rPr>
      </w:pPr>
    </w:p>
    <w:p w14:paraId="2D2380A8" w14:textId="77777777" w:rsidR="00D61A46" w:rsidRPr="00C2730E" w:rsidRDefault="00D61A46" w:rsidP="002A14FE">
      <w:pPr>
        <w:numPr>
          <w:ilvl w:val="0"/>
          <w:numId w:val="14"/>
        </w:numPr>
        <w:jc w:val="both"/>
        <w:rPr>
          <w:sz w:val="24"/>
          <w:szCs w:val="24"/>
        </w:rPr>
      </w:pPr>
      <w:r w:rsidRPr="00C2730E">
        <w:rPr>
          <w:sz w:val="24"/>
          <w:szCs w:val="24"/>
        </w:rPr>
        <w:t>All unit rate filled in the schedule of quantities shall be firm. The unit prices against each item of work and estimate amount and all other data called for shall be given.</w:t>
      </w:r>
    </w:p>
    <w:p w14:paraId="460B7603" w14:textId="77777777" w:rsidR="00D61A46" w:rsidRPr="00C2730E" w:rsidRDefault="00D61A46" w:rsidP="00D61A46">
      <w:pPr>
        <w:ind w:left="1080"/>
        <w:jc w:val="both"/>
        <w:rPr>
          <w:sz w:val="24"/>
          <w:szCs w:val="24"/>
        </w:rPr>
      </w:pPr>
    </w:p>
    <w:p w14:paraId="40BB27C8" w14:textId="42A5EDF0" w:rsidR="00D61A46" w:rsidRPr="00C2730E" w:rsidRDefault="00D61A46" w:rsidP="002A14FE">
      <w:pPr>
        <w:numPr>
          <w:ilvl w:val="0"/>
          <w:numId w:val="14"/>
        </w:numPr>
        <w:jc w:val="both"/>
        <w:rPr>
          <w:sz w:val="24"/>
          <w:szCs w:val="24"/>
        </w:rPr>
      </w:pPr>
      <w:r w:rsidRPr="00C2730E">
        <w:rPr>
          <w:sz w:val="24"/>
          <w:szCs w:val="24"/>
        </w:rPr>
        <w:t xml:space="preserve">Detailed particulars of the work can be seen in the </w:t>
      </w:r>
      <w:r w:rsidR="0007664D">
        <w:rPr>
          <w:sz w:val="24"/>
          <w:szCs w:val="24"/>
        </w:rPr>
        <w:t xml:space="preserve">office of </w:t>
      </w:r>
      <w:r w:rsidR="002C2178">
        <w:rPr>
          <w:sz w:val="24"/>
          <w:szCs w:val="24"/>
        </w:rPr>
        <w:t xml:space="preserve">Deputy </w:t>
      </w:r>
      <w:r w:rsidR="0007664D" w:rsidRPr="002709F1">
        <w:rPr>
          <w:sz w:val="24"/>
          <w:szCs w:val="24"/>
        </w:rPr>
        <w:t xml:space="preserve">Director (Admin) </w:t>
      </w:r>
      <w:r w:rsidRPr="00C2730E">
        <w:rPr>
          <w:sz w:val="24"/>
          <w:szCs w:val="24"/>
        </w:rPr>
        <w:t>on any working day during the office hours.</w:t>
      </w:r>
    </w:p>
    <w:p w14:paraId="66F20390" w14:textId="77777777" w:rsidR="00472C87" w:rsidRPr="00C2730E" w:rsidRDefault="00472C87" w:rsidP="00812263">
      <w:pPr>
        <w:ind w:left="360"/>
        <w:jc w:val="both"/>
        <w:rPr>
          <w:sz w:val="24"/>
          <w:szCs w:val="24"/>
        </w:rPr>
      </w:pPr>
    </w:p>
    <w:p w14:paraId="6D7F9855" w14:textId="77777777" w:rsidR="00126BDF" w:rsidRPr="00C2730E" w:rsidRDefault="00126BDF" w:rsidP="002A14FE">
      <w:pPr>
        <w:numPr>
          <w:ilvl w:val="0"/>
          <w:numId w:val="14"/>
        </w:numPr>
        <w:jc w:val="both"/>
        <w:rPr>
          <w:sz w:val="24"/>
          <w:szCs w:val="24"/>
        </w:rPr>
      </w:pPr>
      <w:r w:rsidRPr="00C2730E">
        <w:rPr>
          <w:sz w:val="24"/>
          <w:szCs w:val="24"/>
        </w:rPr>
        <w:t xml:space="preserve">Bids </w:t>
      </w:r>
      <w:r w:rsidR="0007664D">
        <w:rPr>
          <w:sz w:val="24"/>
          <w:szCs w:val="24"/>
        </w:rPr>
        <w:t>are to be</w:t>
      </w:r>
      <w:r w:rsidRPr="00C2730E">
        <w:rPr>
          <w:sz w:val="24"/>
          <w:szCs w:val="24"/>
        </w:rPr>
        <w:t xml:space="preserve"> submitted against </w:t>
      </w:r>
      <w:r w:rsidR="0007664D">
        <w:rPr>
          <w:sz w:val="24"/>
          <w:szCs w:val="24"/>
        </w:rPr>
        <w:t>all</w:t>
      </w:r>
      <w:r w:rsidRPr="00C2730E">
        <w:rPr>
          <w:sz w:val="24"/>
          <w:szCs w:val="24"/>
        </w:rPr>
        <w:t xml:space="preserve"> works</w:t>
      </w:r>
      <w:r w:rsidR="0007664D">
        <w:rPr>
          <w:sz w:val="24"/>
          <w:szCs w:val="24"/>
        </w:rPr>
        <w:t xml:space="preserve"> as mentioned in BOQ</w:t>
      </w:r>
      <w:r w:rsidRPr="00C2730E">
        <w:rPr>
          <w:sz w:val="24"/>
          <w:szCs w:val="24"/>
        </w:rPr>
        <w:t xml:space="preserve">. Earnest money should be submitted accordingly. </w:t>
      </w:r>
    </w:p>
    <w:p w14:paraId="5303D9BB" w14:textId="77777777" w:rsidR="00D61A46" w:rsidRPr="00C2730E" w:rsidRDefault="00D61A46" w:rsidP="00D61A46">
      <w:pPr>
        <w:pStyle w:val="ListParagraph"/>
        <w:rPr>
          <w:sz w:val="24"/>
          <w:szCs w:val="24"/>
        </w:rPr>
      </w:pPr>
    </w:p>
    <w:p w14:paraId="55C4C7A7" w14:textId="77777777" w:rsidR="00D61A46" w:rsidRPr="00C2730E" w:rsidRDefault="00D61A46" w:rsidP="002A14FE">
      <w:pPr>
        <w:numPr>
          <w:ilvl w:val="0"/>
          <w:numId w:val="14"/>
        </w:numPr>
        <w:jc w:val="both"/>
        <w:rPr>
          <w:sz w:val="24"/>
          <w:szCs w:val="24"/>
        </w:rPr>
      </w:pPr>
      <w:r w:rsidRPr="00C2730E">
        <w:rPr>
          <w:sz w:val="24"/>
          <w:szCs w:val="24"/>
        </w:rPr>
        <w:t>The tender must</w:t>
      </w:r>
      <w:r w:rsidR="00091F0B">
        <w:rPr>
          <w:sz w:val="24"/>
          <w:szCs w:val="24"/>
        </w:rPr>
        <w:t xml:space="preserve"> be</w:t>
      </w:r>
      <w:r w:rsidRPr="00C2730E">
        <w:rPr>
          <w:sz w:val="24"/>
          <w:szCs w:val="24"/>
        </w:rPr>
        <w:t xml:space="preserve"> signed on each and every page by a person(s) authorized to do so.</w:t>
      </w:r>
    </w:p>
    <w:p w14:paraId="792C4102" w14:textId="77777777" w:rsidR="00C62654" w:rsidRPr="00C2730E" w:rsidRDefault="00C62654" w:rsidP="00812263">
      <w:pPr>
        <w:ind w:left="360"/>
        <w:jc w:val="both"/>
        <w:rPr>
          <w:sz w:val="24"/>
          <w:szCs w:val="24"/>
        </w:rPr>
      </w:pPr>
    </w:p>
    <w:p w14:paraId="31C6E6C8" w14:textId="77777777" w:rsidR="00AD78E8" w:rsidRPr="00C2730E" w:rsidRDefault="00AD78E8" w:rsidP="00812263">
      <w:pPr>
        <w:pStyle w:val="BodyText"/>
        <w:ind w:left="360"/>
        <w:rPr>
          <w:b/>
          <w:sz w:val="24"/>
          <w:szCs w:val="24"/>
          <w:u w:val="single"/>
        </w:rPr>
      </w:pPr>
      <w:r w:rsidRPr="00C2730E">
        <w:rPr>
          <w:b/>
          <w:sz w:val="24"/>
          <w:szCs w:val="24"/>
          <w:u w:val="single"/>
        </w:rPr>
        <w:t>TERMS &amp; CONDITION</w:t>
      </w:r>
    </w:p>
    <w:p w14:paraId="369066A4" w14:textId="77777777" w:rsidR="00AD78E8" w:rsidRPr="00C2730E" w:rsidRDefault="00AD78E8" w:rsidP="00812263">
      <w:pPr>
        <w:pStyle w:val="BodyText"/>
        <w:numPr>
          <w:ilvl w:val="0"/>
          <w:numId w:val="6"/>
        </w:numPr>
        <w:tabs>
          <w:tab w:val="clear" w:pos="720"/>
        </w:tabs>
        <w:spacing w:before="240"/>
        <w:jc w:val="lowKashida"/>
        <w:rPr>
          <w:sz w:val="24"/>
          <w:szCs w:val="24"/>
        </w:rPr>
      </w:pPr>
      <w:r w:rsidRPr="00C2730E">
        <w:rPr>
          <w:sz w:val="24"/>
          <w:szCs w:val="24"/>
        </w:rPr>
        <w:t xml:space="preserve">If the supply is not found according to the specification and samples provided, it will be rejected at risk and cost of the supplier and in case the supplier fails to supply the order, the </w:t>
      </w:r>
      <w:r w:rsidR="00AF0E89" w:rsidRPr="00C2730E">
        <w:rPr>
          <w:sz w:val="24"/>
          <w:szCs w:val="24"/>
        </w:rPr>
        <w:t xml:space="preserve">penalty should be imposed as per Inspection Committee decision </w:t>
      </w:r>
      <w:r w:rsidR="00AF0E89" w:rsidRPr="00C2730E">
        <w:rPr>
          <w:b/>
          <w:sz w:val="24"/>
          <w:szCs w:val="24"/>
        </w:rPr>
        <w:t>or</w:t>
      </w:r>
      <w:r w:rsidR="009D2B90" w:rsidRPr="00C2730E">
        <w:rPr>
          <w:b/>
          <w:sz w:val="24"/>
          <w:szCs w:val="24"/>
        </w:rPr>
        <w:t xml:space="preserve"> </w:t>
      </w:r>
      <w:r w:rsidR="009D2B90" w:rsidRPr="00C2730E">
        <w:rPr>
          <w:sz w:val="24"/>
          <w:szCs w:val="24"/>
        </w:rPr>
        <w:t xml:space="preserve">the </w:t>
      </w:r>
      <w:r w:rsidRPr="00C2730E">
        <w:rPr>
          <w:sz w:val="24"/>
          <w:szCs w:val="24"/>
        </w:rPr>
        <w:t>firm will be black listed.</w:t>
      </w:r>
    </w:p>
    <w:p w14:paraId="5CBE6F34" w14:textId="51F7866A" w:rsidR="00A77483" w:rsidRPr="00C2730E" w:rsidRDefault="00A77483" w:rsidP="00A77483">
      <w:pPr>
        <w:pStyle w:val="BodyText"/>
        <w:numPr>
          <w:ilvl w:val="0"/>
          <w:numId w:val="6"/>
        </w:numPr>
        <w:tabs>
          <w:tab w:val="clear" w:pos="720"/>
        </w:tabs>
        <w:spacing w:before="240"/>
        <w:jc w:val="lowKashida"/>
        <w:rPr>
          <w:sz w:val="24"/>
          <w:szCs w:val="24"/>
        </w:rPr>
      </w:pPr>
      <w:r w:rsidRPr="00C2730E">
        <w:rPr>
          <w:sz w:val="24"/>
          <w:szCs w:val="24"/>
        </w:rPr>
        <w:t xml:space="preserve">Quantities shown in the B.O.Q. are approximate and no claim shall be entertained for quantities of executed being </w:t>
      </w:r>
      <w:r w:rsidR="002A14FE">
        <w:rPr>
          <w:sz w:val="24"/>
          <w:szCs w:val="24"/>
        </w:rPr>
        <w:t>15</w:t>
      </w:r>
      <w:r w:rsidRPr="00C2730E">
        <w:rPr>
          <w:sz w:val="24"/>
          <w:szCs w:val="24"/>
        </w:rPr>
        <w:t>% more or less than those entered in the B.O.Q.</w:t>
      </w:r>
    </w:p>
    <w:p w14:paraId="10BCFEA0" w14:textId="594D5C90" w:rsidR="00A77483" w:rsidRPr="00C2730E" w:rsidRDefault="00A77483" w:rsidP="00812263">
      <w:pPr>
        <w:pStyle w:val="BodyText"/>
        <w:numPr>
          <w:ilvl w:val="0"/>
          <w:numId w:val="6"/>
        </w:numPr>
        <w:tabs>
          <w:tab w:val="clear" w:pos="720"/>
        </w:tabs>
        <w:spacing w:before="240"/>
        <w:jc w:val="lowKashida"/>
        <w:rPr>
          <w:sz w:val="24"/>
          <w:szCs w:val="24"/>
        </w:rPr>
      </w:pPr>
      <w:r w:rsidRPr="00C2730E">
        <w:rPr>
          <w:sz w:val="24"/>
          <w:szCs w:val="24"/>
        </w:rPr>
        <w:t>Inspection:</w:t>
      </w:r>
      <w:r w:rsidRPr="00C2730E">
        <w:rPr>
          <w:sz w:val="24"/>
          <w:szCs w:val="24"/>
        </w:rPr>
        <w:tab/>
      </w:r>
      <w:r w:rsidRPr="00C2730E">
        <w:rPr>
          <w:b/>
          <w:bCs/>
          <w:i/>
          <w:sz w:val="24"/>
          <w:szCs w:val="24"/>
        </w:rPr>
        <w:t xml:space="preserve">Nominated Inspection Committee will make Inspection </w:t>
      </w:r>
      <w:r w:rsidR="002A14FE">
        <w:rPr>
          <w:b/>
          <w:bCs/>
          <w:i/>
          <w:sz w:val="24"/>
          <w:szCs w:val="24"/>
        </w:rPr>
        <w:t>of Sindh Research &amp; Technology Showcase-202</w:t>
      </w:r>
      <w:r w:rsidR="00E561A7">
        <w:rPr>
          <w:b/>
          <w:bCs/>
          <w:i/>
          <w:sz w:val="24"/>
          <w:szCs w:val="24"/>
        </w:rPr>
        <w:t>4</w:t>
      </w:r>
      <w:r w:rsidR="002A14FE">
        <w:rPr>
          <w:b/>
          <w:bCs/>
          <w:i/>
          <w:sz w:val="24"/>
          <w:szCs w:val="24"/>
        </w:rPr>
        <w:t xml:space="preserve"> </w:t>
      </w:r>
      <w:r w:rsidRPr="00C2730E">
        <w:rPr>
          <w:b/>
          <w:bCs/>
          <w:i/>
          <w:sz w:val="24"/>
          <w:szCs w:val="24"/>
        </w:rPr>
        <w:t>arrangements in</w:t>
      </w:r>
      <w:r w:rsidR="0007664D">
        <w:rPr>
          <w:b/>
          <w:bCs/>
          <w:i/>
          <w:sz w:val="24"/>
          <w:szCs w:val="24"/>
        </w:rPr>
        <w:t xml:space="preserve"> </w:t>
      </w:r>
      <w:r w:rsidRPr="00C2730E">
        <w:rPr>
          <w:b/>
          <w:bCs/>
          <w:i/>
          <w:sz w:val="24"/>
          <w:szCs w:val="24"/>
        </w:rPr>
        <w:t>case of any unsatisfactory report, the penalty should be imposed</w:t>
      </w:r>
      <w:r w:rsidRPr="00C2730E">
        <w:rPr>
          <w:i/>
          <w:sz w:val="24"/>
          <w:szCs w:val="24"/>
        </w:rPr>
        <w:t>.</w:t>
      </w:r>
    </w:p>
    <w:p w14:paraId="3D8106B5" w14:textId="77777777" w:rsidR="00A77483" w:rsidRPr="00C2730E" w:rsidRDefault="00A77483" w:rsidP="00812263">
      <w:pPr>
        <w:pStyle w:val="BodyText"/>
        <w:numPr>
          <w:ilvl w:val="0"/>
          <w:numId w:val="6"/>
        </w:numPr>
        <w:tabs>
          <w:tab w:val="clear" w:pos="720"/>
        </w:tabs>
        <w:spacing w:before="240"/>
        <w:jc w:val="lowKashida"/>
        <w:rPr>
          <w:sz w:val="24"/>
          <w:szCs w:val="24"/>
        </w:rPr>
      </w:pPr>
      <w:r w:rsidRPr="00C2730E">
        <w:rPr>
          <w:sz w:val="24"/>
          <w:szCs w:val="24"/>
        </w:rPr>
        <w:t xml:space="preserve">The qualified firm should </w:t>
      </w:r>
      <w:r w:rsidR="0007664D" w:rsidRPr="00C2730E">
        <w:rPr>
          <w:sz w:val="24"/>
          <w:szCs w:val="24"/>
        </w:rPr>
        <w:t>arrange</w:t>
      </w:r>
      <w:r w:rsidRPr="00C2730E">
        <w:rPr>
          <w:sz w:val="24"/>
          <w:szCs w:val="24"/>
        </w:rPr>
        <w:t xml:space="preserve"> sample of approval for refreshment and lunch as per menu of B.O.Q at their own cost.</w:t>
      </w:r>
    </w:p>
    <w:p w14:paraId="19EB2BA4" w14:textId="77777777" w:rsidR="00A77483" w:rsidRPr="00C2730E" w:rsidRDefault="00A77483" w:rsidP="00812263">
      <w:pPr>
        <w:pStyle w:val="BodyText"/>
        <w:numPr>
          <w:ilvl w:val="0"/>
          <w:numId w:val="6"/>
        </w:numPr>
        <w:tabs>
          <w:tab w:val="clear" w:pos="720"/>
        </w:tabs>
        <w:spacing w:before="240"/>
        <w:jc w:val="lowKashida"/>
        <w:rPr>
          <w:sz w:val="24"/>
          <w:szCs w:val="24"/>
        </w:rPr>
      </w:pPr>
      <w:r w:rsidRPr="00C2730E">
        <w:rPr>
          <w:sz w:val="24"/>
          <w:szCs w:val="24"/>
        </w:rPr>
        <w:t>No subletting of all or any part of work will be allowed at any cost / reasons.</w:t>
      </w:r>
    </w:p>
    <w:p w14:paraId="6DF5FCE8" w14:textId="77777777" w:rsidR="00AD78E8" w:rsidRPr="00C2730E" w:rsidRDefault="00AD78E8" w:rsidP="00812263">
      <w:pPr>
        <w:pStyle w:val="BodyText"/>
        <w:numPr>
          <w:ilvl w:val="0"/>
          <w:numId w:val="6"/>
        </w:numPr>
        <w:tabs>
          <w:tab w:val="clear" w:pos="720"/>
        </w:tabs>
        <w:spacing w:before="240"/>
        <w:jc w:val="lowKashida"/>
        <w:rPr>
          <w:sz w:val="24"/>
          <w:szCs w:val="24"/>
        </w:rPr>
      </w:pPr>
      <w:r w:rsidRPr="00C2730E">
        <w:rPr>
          <w:sz w:val="24"/>
          <w:szCs w:val="24"/>
        </w:rPr>
        <w:t>Payments: -</w:t>
      </w:r>
    </w:p>
    <w:p w14:paraId="10F43151" w14:textId="77777777" w:rsidR="00AD78E8" w:rsidRPr="00C2730E" w:rsidRDefault="00AD78E8" w:rsidP="00812263">
      <w:pPr>
        <w:pStyle w:val="BodyText"/>
        <w:numPr>
          <w:ilvl w:val="1"/>
          <w:numId w:val="6"/>
        </w:numPr>
        <w:spacing w:before="240"/>
        <w:jc w:val="lowKashida"/>
        <w:rPr>
          <w:sz w:val="24"/>
          <w:szCs w:val="24"/>
        </w:rPr>
      </w:pPr>
      <w:r w:rsidRPr="00C2730E">
        <w:rPr>
          <w:sz w:val="24"/>
          <w:szCs w:val="24"/>
        </w:rPr>
        <w:t>The actual sum to be paid shall be determined by quantify/measurements of items actually supplied valuing it at the rates/prices quoted in the approved quotations.</w:t>
      </w:r>
    </w:p>
    <w:p w14:paraId="0314AC99" w14:textId="77777777" w:rsidR="00AD78E8" w:rsidRPr="00C2730E" w:rsidRDefault="00AD78E8" w:rsidP="00AD78E8">
      <w:pPr>
        <w:pStyle w:val="BodyText"/>
        <w:spacing w:before="240"/>
        <w:ind w:left="720"/>
        <w:rPr>
          <w:sz w:val="24"/>
          <w:szCs w:val="24"/>
        </w:rPr>
      </w:pPr>
    </w:p>
    <w:p w14:paraId="4B2E1796" w14:textId="0682D7FC" w:rsidR="00AD78E8" w:rsidRPr="00EE33F2" w:rsidRDefault="00EE33F2" w:rsidP="00EE33F2">
      <w:pPr>
        <w:pStyle w:val="BodyText"/>
        <w:spacing w:before="240"/>
        <w:ind w:left="2880"/>
        <w:jc w:val="left"/>
        <w:rPr>
          <w:b/>
          <w:bCs/>
          <w:sz w:val="24"/>
          <w:szCs w:val="24"/>
        </w:rPr>
      </w:pPr>
      <w:r>
        <w:rPr>
          <w:b/>
          <w:bCs/>
          <w:sz w:val="24"/>
          <w:szCs w:val="24"/>
        </w:rPr>
        <w:t xml:space="preserve">      </w:t>
      </w:r>
      <w:r w:rsidRPr="00EE33F2">
        <w:rPr>
          <w:b/>
          <w:bCs/>
          <w:sz w:val="24"/>
          <w:szCs w:val="24"/>
        </w:rPr>
        <w:t xml:space="preserve"> (ZAHID HUSSAIN TUNIO)</w:t>
      </w:r>
    </w:p>
    <w:p w14:paraId="05E52E53" w14:textId="2D3AF35F" w:rsidR="002709F1" w:rsidRPr="00CE76F2" w:rsidRDefault="00AD78E8" w:rsidP="002709F1">
      <w:pPr>
        <w:ind w:right="254"/>
        <w:jc w:val="center"/>
        <w:rPr>
          <w:b/>
          <w:sz w:val="24"/>
          <w:szCs w:val="24"/>
        </w:rPr>
      </w:pPr>
      <w:r w:rsidRPr="002A14FE">
        <w:rPr>
          <w:color w:val="FF0000"/>
          <w:sz w:val="24"/>
          <w:szCs w:val="24"/>
        </w:rPr>
        <w:t xml:space="preserve">         </w:t>
      </w:r>
      <w:r w:rsidR="004C12A7">
        <w:rPr>
          <w:b/>
          <w:sz w:val="24"/>
          <w:szCs w:val="24"/>
        </w:rPr>
        <w:t>DEPUTY</w:t>
      </w:r>
      <w:r w:rsidR="002C2178">
        <w:rPr>
          <w:b/>
          <w:sz w:val="24"/>
          <w:szCs w:val="24"/>
        </w:rPr>
        <w:t xml:space="preserve"> </w:t>
      </w:r>
      <w:r w:rsidR="002709F1" w:rsidRPr="00CE76F2">
        <w:rPr>
          <w:b/>
          <w:sz w:val="24"/>
          <w:szCs w:val="24"/>
        </w:rPr>
        <w:t>DIRECTOR (A</w:t>
      </w:r>
      <w:r w:rsidR="002709F1">
        <w:rPr>
          <w:b/>
          <w:sz w:val="24"/>
          <w:szCs w:val="24"/>
        </w:rPr>
        <w:t>DMIN</w:t>
      </w:r>
      <w:r w:rsidR="002709F1" w:rsidRPr="00CE76F2">
        <w:rPr>
          <w:b/>
          <w:sz w:val="24"/>
          <w:szCs w:val="24"/>
        </w:rPr>
        <w:t>)</w:t>
      </w:r>
    </w:p>
    <w:p w14:paraId="6F9A55A2" w14:textId="442ECC11" w:rsidR="003019EE" w:rsidRPr="00C2730E" w:rsidRDefault="003019EE" w:rsidP="002709F1">
      <w:pPr>
        <w:jc w:val="right"/>
        <w:rPr>
          <w:sz w:val="24"/>
          <w:szCs w:val="24"/>
        </w:rPr>
      </w:pPr>
    </w:p>
    <w:p w14:paraId="0ED41E64" w14:textId="77777777" w:rsidR="007D3287" w:rsidRPr="00C2730E" w:rsidRDefault="007D3287" w:rsidP="00AD78E8">
      <w:pPr>
        <w:jc w:val="both"/>
        <w:rPr>
          <w:sz w:val="24"/>
          <w:szCs w:val="24"/>
        </w:rPr>
      </w:pPr>
    </w:p>
    <w:p w14:paraId="7A9EA396" w14:textId="77777777" w:rsidR="00AA315E" w:rsidRPr="00C2730E" w:rsidRDefault="00D67499" w:rsidP="00D67499">
      <w:pPr>
        <w:pStyle w:val="Heading4"/>
        <w:rPr>
          <w:rFonts w:ascii="Times New Roman" w:hAnsi="Times New Roman"/>
          <w:b w:val="0"/>
          <w:bCs/>
          <w:iCs/>
          <w:sz w:val="24"/>
          <w:szCs w:val="24"/>
        </w:rPr>
      </w:pPr>
      <w:r w:rsidRPr="00C2730E">
        <w:rPr>
          <w:rFonts w:ascii="Times New Roman" w:hAnsi="Times New Roman"/>
          <w:sz w:val="24"/>
          <w:szCs w:val="24"/>
        </w:rPr>
        <w:br w:type="page"/>
      </w:r>
    </w:p>
    <w:p w14:paraId="32F6B9B7" w14:textId="77777777" w:rsidR="00C6482B" w:rsidRDefault="00C6482B">
      <w:pPr>
        <w:rPr>
          <w:b/>
          <w:bCs/>
          <w:i/>
          <w:iCs/>
          <w:sz w:val="24"/>
          <w:szCs w:val="24"/>
        </w:rPr>
      </w:pPr>
      <w:bookmarkStart w:id="3" w:name="_Hlk133578850"/>
    </w:p>
    <w:tbl>
      <w:tblPr>
        <w:tblpPr w:leftFromText="180" w:rightFromText="180" w:vertAnchor="text" w:horzAnchor="margin" w:tblpY="-558"/>
        <w:tblOverlap w:val="never"/>
        <w:tblW w:w="10080" w:type="dxa"/>
        <w:tblLayout w:type="fixed"/>
        <w:tblLook w:val="04A0" w:firstRow="1" w:lastRow="0" w:firstColumn="1" w:lastColumn="0" w:noHBand="0" w:noVBand="1"/>
      </w:tblPr>
      <w:tblGrid>
        <w:gridCol w:w="1266"/>
        <w:gridCol w:w="6560"/>
        <w:gridCol w:w="2254"/>
      </w:tblGrid>
      <w:tr w:rsidR="00480656" w:rsidRPr="00FC36CF" w14:paraId="4FD34C79" w14:textId="77777777" w:rsidTr="00EE33F2">
        <w:trPr>
          <w:trHeight w:val="1806"/>
        </w:trPr>
        <w:tc>
          <w:tcPr>
            <w:tcW w:w="1266" w:type="dxa"/>
            <w:shd w:val="clear" w:color="auto" w:fill="auto"/>
            <w:hideMark/>
          </w:tcPr>
          <w:p w14:paraId="5AD01613" w14:textId="77777777" w:rsidR="00480656" w:rsidRPr="001F5930" w:rsidRDefault="00480656" w:rsidP="00480656">
            <w:pPr>
              <w:tabs>
                <w:tab w:val="center" w:pos="1955"/>
              </w:tabs>
              <w:rPr>
                <w:sz w:val="24"/>
                <w:szCs w:val="24"/>
              </w:rPr>
            </w:pPr>
            <w:r>
              <w:rPr>
                <w:noProof/>
              </w:rPr>
              <w:drawing>
                <wp:anchor distT="0" distB="0" distL="114300" distR="114300" simplePos="0" relativeHeight="251701248" behindDoc="0" locked="0" layoutInCell="1" allowOverlap="1" wp14:anchorId="6D8EEBD7" wp14:editId="1EFA912A">
                  <wp:simplePos x="0" y="0"/>
                  <wp:positionH relativeFrom="column">
                    <wp:posOffset>-105410</wp:posOffset>
                  </wp:positionH>
                  <wp:positionV relativeFrom="paragraph">
                    <wp:posOffset>201930</wp:posOffset>
                  </wp:positionV>
                  <wp:extent cx="842010" cy="922655"/>
                  <wp:effectExtent l="0" t="0" r="0" b="0"/>
                  <wp:wrapNone/>
                  <wp:docPr id="1200002674" name="Picture 1200002674" descr="https://seeklogo.com/images/G/government-of-sindh-pakistan-logo-34D4832198-seeklogo.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seeklogo.com/images/G/government-of-sindh-pakistan-logo-34D4832198-seeklogo.com.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2010" cy="922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F5930">
              <w:rPr>
                <w:sz w:val="24"/>
                <w:szCs w:val="24"/>
              </w:rPr>
              <w:tab/>
            </w:r>
          </w:p>
        </w:tc>
        <w:tc>
          <w:tcPr>
            <w:tcW w:w="6560" w:type="dxa"/>
            <w:shd w:val="clear" w:color="auto" w:fill="auto"/>
          </w:tcPr>
          <w:p w14:paraId="7BEBC113" w14:textId="77777777" w:rsidR="00480656" w:rsidRPr="001F5930" w:rsidRDefault="00480656" w:rsidP="00480656">
            <w:pPr>
              <w:pStyle w:val="NoSpacing"/>
              <w:jc w:val="center"/>
              <w:rPr>
                <w:rFonts w:ascii="Times New Roman" w:hAnsi="Times New Roman"/>
                <w:b/>
                <w:color w:val="176B31"/>
                <w:sz w:val="20"/>
                <w:szCs w:val="20"/>
              </w:rPr>
            </w:pPr>
          </w:p>
          <w:p w14:paraId="1E5ADE81" w14:textId="77777777" w:rsidR="00480656" w:rsidRPr="001F5930" w:rsidRDefault="00480656" w:rsidP="00480656">
            <w:pPr>
              <w:pStyle w:val="NoSpacing"/>
              <w:jc w:val="center"/>
              <w:rPr>
                <w:rFonts w:ascii="Times New Roman" w:hAnsi="Times New Roman"/>
                <w:b/>
                <w:color w:val="176B31"/>
                <w:sz w:val="30"/>
                <w:szCs w:val="26"/>
              </w:rPr>
            </w:pPr>
            <w:r w:rsidRPr="001F5930">
              <w:rPr>
                <w:rFonts w:ascii="Times New Roman" w:hAnsi="Times New Roman"/>
                <w:b/>
                <w:color w:val="176B31"/>
                <w:sz w:val="30"/>
                <w:szCs w:val="26"/>
              </w:rPr>
              <w:t>GOVERNMENT OF SINDH</w:t>
            </w:r>
          </w:p>
          <w:p w14:paraId="1F16C438" w14:textId="77777777" w:rsidR="00480656" w:rsidRPr="001F5930" w:rsidRDefault="00480656" w:rsidP="00480656">
            <w:pPr>
              <w:pStyle w:val="NoSpacing"/>
              <w:jc w:val="center"/>
              <w:rPr>
                <w:rFonts w:ascii="Times New Roman" w:hAnsi="Times New Roman"/>
                <w:b/>
                <w:color w:val="176B31"/>
                <w:sz w:val="28"/>
                <w:szCs w:val="28"/>
              </w:rPr>
            </w:pPr>
            <w:r w:rsidRPr="001F5930">
              <w:rPr>
                <w:rFonts w:ascii="Times New Roman" w:hAnsi="Times New Roman"/>
                <w:b/>
                <w:color w:val="176B31"/>
                <w:sz w:val="30"/>
                <w:szCs w:val="30"/>
              </w:rPr>
              <w:t>SINDH HIGHER EDUCATION COMMISSION</w:t>
            </w:r>
          </w:p>
          <w:p w14:paraId="47726B84" w14:textId="77777777" w:rsidR="00480656" w:rsidRPr="001F5930" w:rsidRDefault="00480656" w:rsidP="00480656">
            <w:pPr>
              <w:pStyle w:val="NoSpacing"/>
              <w:jc w:val="center"/>
              <w:rPr>
                <w:rFonts w:ascii="Times New Roman" w:hAnsi="Times New Roman"/>
                <w:sz w:val="24"/>
                <w:szCs w:val="24"/>
              </w:rPr>
            </w:pPr>
            <w:r w:rsidRPr="001F5930">
              <w:rPr>
                <w:rFonts w:ascii="Times New Roman" w:hAnsi="Times New Roman"/>
                <w:sz w:val="24"/>
                <w:szCs w:val="24"/>
              </w:rPr>
              <w:t>F-60/I, Near Abdullah Shah Ghazi Shrine, Shahrah-e-Attar, Clifton, Block-4 Karachi, Ph: 021-99332669-71</w:t>
            </w:r>
          </w:p>
          <w:p w14:paraId="0B937242" w14:textId="77777777" w:rsidR="00480656" w:rsidRPr="001F5930" w:rsidRDefault="00480656" w:rsidP="00480656">
            <w:pPr>
              <w:pStyle w:val="NoSpacing"/>
              <w:spacing w:line="360" w:lineRule="auto"/>
              <w:jc w:val="center"/>
              <w:rPr>
                <w:rFonts w:ascii="Times New Roman" w:hAnsi="Times New Roman"/>
                <w:sz w:val="24"/>
                <w:szCs w:val="24"/>
              </w:rPr>
            </w:pPr>
            <w:r w:rsidRPr="001F5930">
              <w:rPr>
                <w:rFonts w:ascii="Times New Roman" w:hAnsi="Times New Roman"/>
                <w:sz w:val="24"/>
                <w:szCs w:val="24"/>
              </w:rPr>
              <w:t xml:space="preserve">info@sindhhec.gov.pk, </w:t>
            </w:r>
            <w:hyperlink r:id="rId19" w:history="1">
              <w:r w:rsidRPr="00E16C6C">
                <w:rPr>
                  <w:rStyle w:val="Hyperlink"/>
                  <w:rFonts w:ascii="Times New Roman" w:hAnsi="Times New Roman"/>
                  <w:sz w:val="24"/>
                  <w:szCs w:val="24"/>
                </w:rPr>
                <w:t>www.sindhhec.gov.pk</w:t>
              </w:r>
            </w:hyperlink>
          </w:p>
        </w:tc>
        <w:tc>
          <w:tcPr>
            <w:tcW w:w="2254" w:type="dxa"/>
            <w:shd w:val="clear" w:color="auto" w:fill="auto"/>
          </w:tcPr>
          <w:p w14:paraId="32931682" w14:textId="77777777" w:rsidR="00480656" w:rsidRPr="001F5930" w:rsidRDefault="00480656" w:rsidP="00480656">
            <w:pPr>
              <w:pStyle w:val="NoSpacing"/>
              <w:rPr>
                <w:rFonts w:ascii="Times New Roman" w:hAnsi="Times New Roman"/>
                <w:b/>
                <w:color w:val="176B31"/>
                <w:sz w:val="24"/>
                <w:szCs w:val="24"/>
              </w:rPr>
            </w:pPr>
            <w:r>
              <w:rPr>
                <w:noProof/>
              </w:rPr>
              <w:drawing>
                <wp:anchor distT="0" distB="0" distL="114300" distR="114300" simplePos="0" relativeHeight="251702272" behindDoc="0" locked="0" layoutInCell="1" allowOverlap="1" wp14:anchorId="0D9FCE0E" wp14:editId="46B0A1BD">
                  <wp:simplePos x="0" y="0"/>
                  <wp:positionH relativeFrom="margin">
                    <wp:posOffset>267335</wp:posOffset>
                  </wp:positionH>
                  <wp:positionV relativeFrom="paragraph">
                    <wp:posOffset>118110</wp:posOffset>
                  </wp:positionV>
                  <wp:extent cx="1041400" cy="1009650"/>
                  <wp:effectExtent l="0" t="0" r="0" b="0"/>
                  <wp:wrapNone/>
                  <wp:docPr id="13200898" name="Picture 13200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140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5A3A4B9" w14:textId="0FA2F927" w:rsidR="00E561A7" w:rsidRPr="00C2730E" w:rsidRDefault="00E561A7" w:rsidP="00E561A7">
      <w:pPr>
        <w:jc w:val="center"/>
        <w:rPr>
          <w:b/>
          <w:bCs/>
          <w:sz w:val="24"/>
          <w:szCs w:val="24"/>
          <w:u w:val="single"/>
        </w:rPr>
      </w:pPr>
      <w:r w:rsidRPr="00706A37">
        <w:rPr>
          <w:sz w:val="24"/>
          <w:szCs w:val="24"/>
        </w:rPr>
        <w:t>NO.AD (ADMIN)/SHEC/</w:t>
      </w:r>
      <w:r>
        <w:rPr>
          <w:sz w:val="24"/>
          <w:szCs w:val="24"/>
        </w:rPr>
        <w:t>SR&amp;T/</w:t>
      </w:r>
      <w:r w:rsidRPr="00706A37">
        <w:rPr>
          <w:sz w:val="24"/>
          <w:szCs w:val="24"/>
        </w:rPr>
        <w:t>6-5/202</w:t>
      </w:r>
      <w:r>
        <w:rPr>
          <w:sz w:val="24"/>
          <w:szCs w:val="24"/>
        </w:rPr>
        <w:t>4</w:t>
      </w:r>
      <w:r>
        <w:rPr>
          <w:b/>
          <w:color w:val="0D0D0D"/>
          <w:sz w:val="24"/>
          <w:szCs w:val="24"/>
        </w:rPr>
        <w:t xml:space="preserve"> </w:t>
      </w:r>
      <w:r w:rsidRPr="00FF1B5D">
        <w:rPr>
          <w:sz w:val="24"/>
          <w:szCs w:val="24"/>
        </w:rPr>
        <w:tab/>
      </w:r>
      <w:r>
        <w:rPr>
          <w:sz w:val="24"/>
          <w:szCs w:val="24"/>
        </w:rPr>
        <w:t xml:space="preserve">                            </w:t>
      </w:r>
      <w:r w:rsidR="00FA161F">
        <w:rPr>
          <w:sz w:val="24"/>
          <w:szCs w:val="24"/>
        </w:rPr>
        <w:t xml:space="preserve"> </w:t>
      </w:r>
      <w:r w:rsidRPr="00FF1B5D">
        <w:rPr>
          <w:sz w:val="24"/>
          <w:szCs w:val="24"/>
        </w:rPr>
        <w:t>Karachi dated:</w:t>
      </w:r>
      <w:r>
        <w:rPr>
          <w:sz w:val="24"/>
          <w:szCs w:val="24"/>
        </w:rPr>
        <w:t xml:space="preserve">    </w:t>
      </w:r>
      <w:r w:rsidR="00FD3855">
        <w:rPr>
          <w:sz w:val="24"/>
          <w:szCs w:val="24"/>
        </w:rPr>
        <w:t>12</w:t>
      </w:r>
      <w:r w:rsidR="00FD3855" w:rsidRPr="00FD3855">
        <w:rPr>
          <w:sz w:val="24"/>
          <w:szCs w:val="24"/>
          <w:vertAlign w:val="superscript"/>
        </w:rPr>
        <w:t>th</w:t>
      </w:r>
      <w:r w:rsidR="00FD3855">
        <w:rPr>
          <w:sz w:val="24"/>
          <w:szCs w:val="24"/>
        </w:rPr>
        <w:t xml:space="preserve"> </w:t>
      </w:r>
      <w:r>
        <w:rPr>
          <w:sz w:val="24"/>
          <w:szCs w:val="24"/>
        </w:rPr>
        <w:t>March</w:t>
      </w:r>
      <w:r w:rsidRPr="00FF1B5D">
        <w:rPr>
          <w:sz w:val="24"/>
          <w:szCs w:val="24"/>
        </w:rPr>
        <w:t xml:space="preserve">, </w:t>
      </w:r>
      <w:r>
        <w:rPr>
          <w:sz w:val="24"/>
          <w:szCs w:val="24"/>
        </w:rPr>
        <w:t>2024</w:t>
      </w:r>
    </w:p>
    <w:p w14:paraId="673FB5C6" w14:textId="77777777" w:rsidR="00C6482B" w:rsidRPr="00C2730E" w:rsidRDefault="00C6482B" w:rsidP="00C6482B">
      <w:pPr>
        <w:jc w:val="center"/>
        <w:rPr>
          <w:bCs/>
          <w:iCs/>
          <w:sz w:val="24"/>
          <w:szCs w:val="24"/>
        </w:rPr>
      </w:pPr>
    </w:p>
    <w:p w14:paraId="64A4A3B4" w14:textId="77777777" w:rsidR="00EE33F2" w:rsidRPr="00EE33F2" w:rsidRDefault="00C6482B" w:rsidP="00C6482B">
      <w:pPr>
        <w:jc w:val="center"/>
        <w:rPr>
          <w:b/>
          <w:sz w:val="32"/>
          <w:szCs w:val="32"/>
          <w:u w:val="single"/>
        </w:rPr>
      </w:pPr>
      <w:r w:rsidRPr="00EE33F2">
        <w:rPr>
          <w:b/>
          <w:sz w:val="32"/>
          <w:szCs w:val="32"/>
          <w:u w:val="single"/>
        </w:rPr>
        <w:t xml:space="preserve">ARRANGEMENT OF </w:t>
      </w:r>
      <w:r w:rsidR="00E561A7" w:rsidRPr="00EE33F2">
        <w:rPr>
          <w:b/>
          <w:sz w:val="32"/>
          <w:szCs w:val="32"/>
          <w:u w:val="single"/>
        </w:rPr>
        <w:t>ONE</w:t>
      </w:r>
      <w:r w:rsidR="00B77C6B" w:rsidRPr="00EE33F2">
        <w:rPr>
          <w:b/>
          <w:sz w:val="32"/>
          <w:szCs w:val="32"/>
          <w:u w:val="single"/>
        </w:rPr>
        <w:t xml:space="preserve"> DAY SR&amp;T SHOWCASE</w:t>
      </w:r>
      <w:r w:rsidRPr="00EE33F2">
        <w:rPr>
          <w:b/>
          <w:sz w:val="32"/>
          <w:szCs w:val="32"/>
          <w:u w:val="single"/>
        </w:rPr>
        <w:t>-202</w:t>
      </w:r>
      <w:r w:rsidR="00E561A7" w:rsidRPr="00EE33F2">
        <w:rPr>
          <w:b/>
          <w:sz w:val="32"/>
          <w:szCs w:val="32"/>
          <w:u w:val="single"/>
        </w:rPr>
        <w:t>4</w:t>
      </w:r>
      <w:r w:rsidRPr="00EE33F2">
        <w:rPr>
          <w:b/>
          <w:sz w:val="32"/>
          <w:szCs w:val="32"/>
          <w:u w:val="single"/>
        </w:rPr>
        <w:t xml:space="preserve"> </w:t>
      </w:r>
    </w:p>
    <w:p w14:paraId="122D5861" w14:textId="1B292355" w:rsidR="00C6482B" w:rsidRPr="00C2730E" w:rsidRDefault="00C6482B" w:rsidP="00C6482B">
      <w:pPr>
        <w:jc w:val="center"/>
        <w:rPr>
          <w:b/>
          <w:bCs/>
          <w:iCs/>
          <w:sz w:val="24"/>
          <w:szCs w:val="24"/>
        </w:rPr>
      </w:pPr>
      <w:r w:rsidRPr="00EE33F2">
        <w:rPr>
          <w:b/>
          <w:sz w:val="32"/>
          <w:szCs w:val="32"/>
          <w:u w:val="single"/>
        </w:rPr>
        <w:t>AT EXPO CENTER KARACHI</w:t>
      </w:r>
      <w:r w:rsidRPr="00C2730E">
        <w:rPr>
          <w:b/>
          <w:sz w:val="24"/>
          <w:szCs w:val="24"/>
          <w:u w:val="single"/>
        </w:rPr>
        <w:t>.</w:t>
      </w:r>
    </w:p>
    <w:p w14:paraId="70A446D8" w14:textId="77777777" w:rsidR="00C6482B" w:rsidRPr="00C2730E" w:rsidRDefault="00C6482B" w:rsidP="00C6482B">
      <w:pPr>
        <w:jc w:val="center"/>
        <w:rPr>
          <w:b/>
          <w:bCs/>
          <w:iCs/>
          <w:sz w:val="24"/>
          <w:szCs w:val="24"/>
        </w:rPr>
      </w:pPr>
    </w:p>
    <w:p w14:paraId="693EC2DA" w14:textId="77777777" w:rsidR="00C6482B" w:rsidRPr="004F6120" w:rsidRDefault="00C6482B" w:rsidP="00C6482B">
      <w:pPr>
        <w:jc w:val="center"/>
        <w:rPr>
          <w:b/>
          <w:iCs/>
          <w:sz w:val="32"/>
          <w:szCs w:val="32"/>
          <w:u w:val="single"/>
        </w:rPr>
      </w:pPr>
      <w:r w:rsidRPr="004F6120">
        <w:rPr>
          <w:b/>
          <w:iCs/>
          <w:sz w:val="32"/>
          <w:szCs w:val="32"/>
          <w:u w:val="single"/>
        </w:rPr>
        <w:t xml:space="preserve">SUMMARY OF BID COST </w:t>
      </w:r>
      <w:r w:rsidR="00CE0DCF" w:rsidRPr="004F6120">
        <w:rPr>
          <w:b/>
          <w:iCs/>
          <w:sz w:val="32"/>
          <w:szCs w:val="32"/>
          <w:u w:val="single"/>
        </w:rPr>
        <w:t>AS PER BILL OF QUANTITY</w:t>
      </w:r>
    </w:p>
    <w:p w14:paraId="27C6251A" w14:textId="77777777" w:rsidR="00C6482B" w:rsidRPr="00C2730E" w:rsidRDefault="00C6482B" w:rsidP="00C6482B">
      <w:pPr>
        <w:jc w:val="center"/>
        <w:rPr>
          <w:bCs/>
          <w:iCs/>
          <w:sz w:val="24"/>
          <w:szCs w:val="24"/>
        </w:rPr>
      </w:pPr>
    </w:p>
    <w:tbl>
      <w:tblPr>
        <w:tblW w:w="10327" w:type="dxa"/>
        <w:tblInd w:w="-162" w:type="dxa"/>
        <w:tblLook w:val="04A0" w:firstRow="1" w:lastRow="0" w:firstColumn="1" w:lastColumn="0" w:noHBand="0" w:noVBand="1"/>
      </w:tblPr>
      <w:tblGrid>
        <w:gridCol w:w="663"/>
        <w:gridCol w:w="8067"/>
        <w:gridCol w:w="1597"/>
      </w:tblGrid>
      <w:tr w:rsidR="0062329C" w:rsidRPr="0062329C" w14:paraId="76BCD5A7" w14:textId="77777777" w:rsidTr="00024357">
        <w:trPr>
          <w:trHeight w:val="420"/>
        </w:trPr>
        <w:tc>
          <w:tcPr>
            <w:tcW w:w="663"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40478FFA" w14:textId="77777777" w:rsidR="0062329C" w:rsidRPr="0062329C" w:rsidRDefault="0062329C" w:rsidP="0062329C">
            <w:pPr>
              <w:jc w:val="center"/>
              <w:rPr>
                <w:b/>
                <w:bCs/>
                <w:sz w:val="22"/>
                <w:szCs w:val="22"/>
              </w:rPr>
            </w:pPr>
            <w:r w:rsidRPr="0062329C">
              <w:rPr>
                <w:b/>
                <w:bCs/>
                <w:sz w:val="22"/>
                <w:szCs w:val="22"/>
              </w:rPr>
              <w:t>S.No</w:t>
            </w:r>
          </w:p>
        </w:tc>
        <w:tc>
          <w:tcPr>
            <w:tcW w:w="8067" w:type="dxa"/>
            <w:tcBorders>
              <w:top w:val="single" w:sz="4" w:space="0" w:color="auto"/>
              <w:left w:val="nil"/>
              <w:bottom w:val="single" w:sz="4" w:space="0" w:color="auto"/>
              <w:right w:val="single" w:sz="4" w:space="0" w:color="auto"/>
            </w:tcBorders>
            <w:shd w:val="clear" w:color="auto" w:fill="FFFF00"/>
            <w:noWrap/>
            <w:vAlign w:val="center"/>
            <w:hideMark/>
          </w:tcPr>
          <w:p w14:paraId="146B3E1E" w14:textId="77777777" w:rsidR="0062329C" w:rsidRPr="0062329C" w:rsidRDefault="0062329C" w:rsidP="0062329C">
            <w:pPr>
              <w:jc w:val="center"/>
              <w:rPr>
                <w:b/>
                <w:bCs/>
                <w:sz w:val="22"/>
                <w:szCs w:val="22"/>
              </w:rPr>
            </w:pPr>
            <w:r w:rsidRPr="0062329C">
              <w:rPr>
                <w:b/>
                <w:bCs/>
                <w:sz w:val="22"/>
                <w:szCs w:val="22"/>
              </w:rPr>
              <w:t>Description</w:t>
            </w:r>
          </w:p>
        </w:tc>
        <w:tc>
          <w:tcPr>
            <w:tcW w:w="1597" w:type="dxa"/>
            <w:tcBorders>
              <w:top w:val="single" w:sz="4" w:space="0" w:color="auto"/>
              <w:left w:val="nil"/>
              <w:bottom w:val="single" w:sz="4" w:space="0" w:color="auto"/>
              <w:right w:val="single" w:sz="4" w:space="0" w:color="auto"/>
            </w:tcBorders>
            <w:shd w:val="clear" w:color="auto" w:fill="FFFF00"/>
            <w:noWrap/>
            <w:vAlign w:val="center"/>
            <w:hideMark/>
          </w:tcPr>
          <w:p w14:paraId="713AC5A2" w14:textId="77777777" w:rsidR="0062329C" w:rsidRPr="0062329C" w:rsidRDefault="0062329C" w:rsidP="0062329C">
            <w:pPr>
              <w:jc w:val="center"/>
              <w:rPr>
                <w:b/>
                <w:bCs/>
                <w:sz w:val="22"/>
                <w:szCs w:val="22"/>
              </w:rPr>
            </w:pPr>
            <w:r w:rsidRPr="0062329C">
              <w:rPr>
                <w:b/>
                <w:bCs/>
                <w:sz w:val="22"/>
                <w:szCs w:val="22"/>
              </w:rPr>
              <w:t>Qty.</w:t>
            </w:r>
          </w:p>
        </w:tc>
      </w:tr>
      <w:tr w:rsidR="004F6120" w:rsidRPr="0062329C" w14:paraId="01A6226B" w14:textId="77777777" w:rsidTr="00024357">
        <w:trPr>
          <w:trHeight w:val="720"/>
        </w:trPr>
        <w:tc>
          <w:tcPr>
            <w:tcW w:w="10327" w:type="dxa"/>
            <w:gridSpan w:val="3"/>
            <w:tcBorders>
              <w:top w:val="nil"/>
              <w:left w:val="single" w:sz="4" w:space="0" w:color="auto"/>
              <w:bottom w:val="single" w:sz="4" w:space="0" w:color="auto"/>
              <w:right w:val="single" w:sz="4" w:space="0" w:color="auto"/>
            </w:tcBorders>
            <w:shd w:val="clear" w:color="auto" w:fill="806000" w:themeFill="accent4" w:themeFillShade="80"/>
            <w:noWrap/>
            <w:vAlign w:val="center"/>
            <w:hideMark/>
          </w:tcPr>
          <w:p w14:paraId="54BA9D8C" w14:textId="3479E1E4" w:rsidR="004F6120" w:rsidRPr="004F6120" w:rsidRDefault="004F6120" w:rsidP="004F6120">
            <w:pPr>
              <w:jc w:val="center"/>
              <w:rPr>
                <w:b/>
                <w:bCs/>
                <w:color w:val="FFFFFF" w:themeColor="background1"/>
                <w:sz w:val="30"/>
                <w:szCs w:val="30"/>
              </w:rPr>
            </w:pPr>
            <w:r w:rsidRPr="004F6120">
              <w:rPr>
                <w:b/>
                <w:bCs/>
                <w:color w:val="FFFFFF" w:themeColor="background1"/>
                <w:sz w:val="30"/>
                <w:szCs w:val="30"/>
              </w:rPr>
              <w:t>SINDH RESEARCH &amp; TECHNOLOGICAL SHOWCASE-2024</w:t>
            </w:r>
          </w:p>
          <w:p w14:paraId="70F1A725" w14:textId="163AD443" w:rsidR="004F6120" w:rsidRPr="004F6120" w:rsidRDefault="004F6120" w:rsidP="004F6120">
            <w:pPr>
              <w:jc w:val="center"/>
              <w:rPr>
                <w:b/>
                <w:bCs/>
                <w:sz w:val="24"/>
                <w:szCs w:val="24"/>
              </w:rPr>
            </w:pPr>
            <w:r w:rsidRPr="004F6120">
              <w:rPr>
                <w:b/>
                <w:bCs/>
                <w:color w:val="FFFFFF" w:themeColor="background1"/>
                <w:sz w:val="30"/>
                <w:szCs w:val="30"/>
              </w:rPr>
              <w:t>AT HALL # 6, EXPO CENTER KARACHI</w:t>
            </w:r>
          </w:p>
        </w:tc>
      </w:tr>
      <w:tr w:rsidR="0062329C" w:rsidRPr="0062329C" w14:paraId="7F844530" w14:textId="77777777" w:rsidTr="00024357">
        <w:trPr>
          <w:trHeight w:val="375"/>
        </w:trPr>
        <w:tc>
          <w:tcPr>
            <w:tcW w:w="663" w:type="dxa"/>
            <w:tcBorders>
              <w:top w:val="nil"/>
              <w:left w:val="single" w:sz="4" w:space="0" w:color="auto"/>
              <w:bottom w:val="single" w:sz="4" w:space="0" w:color="auto"/>
              <w:right w:val="single" w:sz="4" w:space="0" w:color="auto"/>
            </w:tcBorders>
            <w:shd w:val="clear" w:color="auto" w:fill="3B3838" w:themeFill="background2" w:themeFillShade="40"/>
            <w:noWrap/>
            <w:vAlign w:val="center"/>
            <w:hideMark/>
          </w:tcPr>
          <w:p w14:paraId="5D830C9B" w14:textId="0A17AF16" w:rsidR="0062329C" w:rsidRPr="00EE33F2" w:rsidRDefault="00EE33F2" w:rsidP="0062329C">
            <w:pPr>
              <w:jc w:val="center"/>
              <w:rPr>
                <w:b/>
                <w:bCs/>
                <w:color w:val="000000"/>
                <w:sz w:val="22"/>
                <w:szCs w:val="22"/>
              </w:rPr>
            </w:pPr>
            <w:r w:rsidRPr="004F6120">
              <w:rPr>
                <w:b/>
                <w:bCs/>
                <w:color w:val="FFFFFF" w:themeColor="background1"/>
                <w:sz w:val="22"/>
                <w:szCs w:val="22"/>
              </w:rPr>
              <w:t>1</w:t>
            </w:r>
          </w:p>
        </w:tc>
        <w:tc>
          <w:tcPr>
            <w:tcW w:w="8067" w:type="dxa"/>
            <w:tcBorders>
              <w:top w:val="nil"/>
              <w:left w:val="nil"/>
              <w:bottom w:val="single" w:sz="4" w:space="0" w:color="auto"/>
              <w:right w:val="single" w:sz="4" w:space="0" w:color="auto"/>
            </w:tcBorders>
            <w:shd w:val="clear" w:color="auto" w:fill="3B3838" w:themeFill="background2" w:themeFillShade="40"/>
            <w:vAlign w:val="center"/>
            <w:hideMark/>
          </w:tcPr>
          <w:p w14:paraId="078776D2" w14:textId="472F92D0" w:rsidR="0062329C" w:rsidRPr="0062329C" w:rsidRDefault="00EE33F2" w:rsidP="00EE33F2">
            <w:pPr>
              <w:rPr>
                <w:b/>
                <w:bCs/>
                <w:sz w:val="22"/>
                <w:szCs w:val="22"/>
              </w:rPr>
            </w:pPr>
            <w:r w:rsidRPr="0062329C">
              <w:rPr>
                <w:b/>
                <w:bCs/>
                <w:sz w:val="22"/>
                <w:szCs w:val="22"/>
              </w:rPr>
              <w:t>AUDIO VISUAL</w:t>
            </w:r>
          </w:p>
        </w:tc>
        <w:tc>
          <w:tcPr>
            <w:tcW w:w="1597" w:type="dxa"/>
            <w:tcBorders>
              <w:top w:val="nil"/>
              <w:left w:val="nil"/>
              <w:bottom w:val="single" w:sz="4" w:space="0" w:color="auto"/>
              <w:right w:val="single" w:sz="4" w:space="0" w:color="auto"/>
            </w:tcBorders>
            <w:shd w:val="clear" w:color="auto" w:fill="3B3838" w:themeFill="background2" w:themeFillShade="40"/>
            <w:noWrap/>
            <w:vAlign w:val="center"/>
            <w:hideMark/>
          </w:tcPr>
          <w:p w14:paraId="72E6136E" w14:textId="77777777" w:rsidR="0062329C" w:rsidRPr="0062329C" w:rsidRDefault="0062329C" w:rsidP="0062329C">
            <w:pPr>
              <w:jc w:val="center"/>
              <w:rPr>
                <w:color w:val="000000"/>
                <w:sz w:val="22"/>
                <w:szCs w:val="22"/>
              </w:rPr>
            </w:pPr>
            <w:r w:rsidRPr="0062329C">
              <w:rPr>
                <w:color w:val="000000"/>
                <w:sz w:val="22"/>
                <w:szCs w:val="22"/>
              </w:rPr>
              <w:t> </w:t>
            </w:r>
          </w:p>
        </w:tc>
      </w:tr>
      <w:tr w:rsidR="0062329C" w:rsidRPr="0062329C" w14:paraId="7FD1607A" w14:textId="77777777" w:rsidTr="00024357">
        <w:trPr>
          <w:trHeight w:val="6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105F47BD" w14:textId="77777777" w:rsidR="0062329C" w:rsidRPr="0062329C" w:rsidRDefault="0062329C" w:rsidP="0062329C">
            <w:pPr>
              <w:jc w:val="center"/>
              <w:rPr>
                <w:sz w:val="22"/>
                <w:szCs w:val="22"/>
              </w:rPr>
            </w:pPr>
            <w:r w:rsidRPr="0062329C">
              <w:rPr>
                <w:sz w:val="22"/>
                <w:szCs w:val="22"/>
              </w:rPr>
              <w:t>a)</w:t>
            </w:r>
          </w:p>
        </w:tc>
        <w:tc>
          <w:tcPr>
            <w:tcW w:w="8067" w:type="dxa"/>
            <w:tcBorders>
              <w:top w:val="nil"/>
              <w:left w:val="nil"/>
              <w:bottom w:val="single" w:sz="4" w:space="0" w:color="auto"/>
              <w:right w:val="single" w:sz="4" w:space="0" w:color="auto"/>
            </w:tcBorders>
            <w:shd w:val="clear" w:color="000000" w:fill="FFFFFF"/>
            <w:vAlign w:val="center"/>
            <w:hideMark/>
          </w:tcPr>
          <w:p w14:paraId="324FD688" w14:textId="77777777" w:rsidR="0062329C" w:rsidRPr="0062329C" w:rsidRDefault="0062329C" w:rsidP="0062329C">
            <w:pPr>
              <w:rPr>
                <w:b/>
                <w:bCs/>
                <w:sz w:val="22"/>
                <w:szCs w:val="22"/>
              </w:rPr>
            </w:pPr>
            <w:r w:rsidRPr="0062329C">
              <w:rPr>
                <w:b/>
                <w:bCs/>
                <w:sz w:val="22"/>
                <w:szCs w:val="22"/>
              </w:rPr>
              <w:t>SMD with Trussing - 30 x 12</w:t>
            </w:r>
            <w:r w:rsidRPr="0062329C">
              <w:rPr>
                <w:b/>
                <w:bCs/>
                <w:sz w:val="22"/>
                <w:szCs w:val="22"/>
              </w:rPr>
              <w:br/>
            </w:r>
            <w:r w:rsidRPr="004F6120">
              <w:rPr>
                <w:sz w:val="22"/>
                <w:szCs w:val="22"/>
              </w:rPr>
              <w:t>(to be hanged on Trussing) LIVE SIZE</w:t>
            </w:r>
          </w:p>
        </w:tc>
        <w:tc>
          <w:tcPr>
            <w:tcW w:w="1597" w:type="dxa"/>
            <w:tcBorders>
              <w:top w:val="nil"/>
              <w:left w:val="nil"/>
              <w:bottom w:val="single" w:sz="4" w:space="0" w:color="auto"/>
              <w:right w:val="single" w:sz="4" w:space="0" w:color="auto"/>
            </w:tcBorders>
            <w:shd w:val="clear" w:color="000000" w:fill="FFFFFF"/>
            <w:noWrap/>
            <w:vAlign w:val="center"/>
            <w:hideMark/>
          </w:tcPr>
          <w:p w14:paraId="3BE5F413" w14:textId="77777777" w:rsidR="0062329C" w:rsidRPr="0062329C" w:rsidRDefault="0062329C" w:rsidP="0062329C">
            <w:pPr>
              <w:jc w:val="center"/>
              <w:rPr>
                <w:sz w:val="22"/>
                <w:szCs w:val="22"/>
              </w:rPr>
            </w:pPr>
            <w:r w:rsidRPr="0062329C">
              <w:rPr>
                <w:sz w:val="22"/>
                <w:szCs w:val="22"/>
              </w:rPr>
              <w:t>1</w:t>
            </w:r>
          </w:p>
        </w:tc>
      </w:tr>
      <w:tr w:rsidR="0062329C" w:rsidRPr="0062329C" w14:paraId="188FEFCA" w14:textId="77777777" w:rsidTr="00024357">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1E6F37E3" w14:textId="77777777" w:rsidR="0062329C" w:rsidRPr="0062329C" w:rsidRDefault="0062329C" w:rsidP="0062329C">
            <w:pPr>
              <w:jc w:val="center"/>
              <w:rPr>
                <w:sz w:val="22"/>
                <w:szCs w:val="22"/>
              </w:rPr>
            </w:pPr>
            <w:r w:rsidRPr="0062329C">
              <w:rPr>
                <w:sz w:val="22"/>
                <w:szCs w:val="22"/>
              </w:rPr>
              <w:t>b)</w:t>
            </w:r>
          </w:p>
        </w:tc>
        <w:tc>
          <w:tcPr>
            <w:tcW w:w="8067" w:type="dxa"/>
            <w:tcBorders>
              <w:top w:val="nil"/>
              <w:left w:val="nil"/>
              <w:bottom w:val="single" w:sz="4" w:space="0" w:color="auto"/>
              <w:right w:val="single" w:sz="4" w:space="0" w:color="auto"/>
            </w:tcBorders>
            <w:shd w:val="clear" w:color="000000" w:fill="FFFFFF"/>
            <w:vAlign w:val="center"/>
            <w:hideMark/>
          </w:tcPr>
          <w:p w14:paraId="2BBFB3D7" w14:textId="77777777" w:rsidR="0062329C" w:rsidRPr="0062329C" w:rsidRDefault="0062329C" w:rsidP="0062329C">
            <w:pPr>
              <w:rPr>
                <w:b/>
                <w:bCs/>
                <w:sz w:val="22"/>
                <w:szCs w:val="22"/>
              </w:rPr>
            </w:pPr>
            <w:r w:rsidRPr="0062329C">
              <w:rPr>
                <w:b/>
                <w:bCs/>
                <w:sz w:val="22"/>
                <w:szCs w:val="22"/>
              </w:rPr>
              <w:t>SMD - 10 x 12</w:t>
            </w:r>
          </w:p>
        </w:tc>
        <w:tc>
          <w:tcPr>
            <w:tcW w:w="1597" w:type="dxa"/>
            <w:tcBorders>
              <w:top w:val="nil"/>
              <w:left w:val="nil"/>
              <w:bottom w:val="single" w:sz="4" w:space="0" w:color="auto"/>
              <w:right w:val="single" w:sz="4" w:space="0" w:color="auto"/>
            </w:tcBorders>
            <w:shd w:val="clear" w:color="000000" w:fill="FFFFFF"/>
            <w:noWrap/>
            <w:vAlign w:val="center"/>
            <w:hideMark/>
          </w:tcPr>
          <w:p w14:paraId="746317AB" w14:textId="77777777" w:rsidR="0062329C" w:rsidRPr="0062329C" w:rsidRDefault="0062329C" w:rsidP="0062329C">
            <w:pPr>
              <w:jc w:val="center"/>
              <w:rPr>
                <w:sz w:val="22"/>
                <w:szCs w:val="22"/>
              </w:rPr>
            </w:pPr>
            <w:r w:rsidRPr="0062329C">
              <w:rPr>
                <w:sz w:val="22"/>
                <w:szCs w:val="22"/>
              </w:rPr>
              <w:t>1</w:t>
            </w:r>
          </w:p>
        </w:tc>
      </w:tr>
      <w:tr w:rsidR="0062329C" w:rsidRPr="0062329C" w14:paraId="7E69A3D5" w14:textId="77777777" w:rsidTr="00024357">
        <w:trPr>
          <w:trHeight w:val="1538"/>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64EEC4D0" w14:textId="77777777" w:rsidR="0062329C" w:rsidRPr="0062329C" w:rsidRDefault="0062329C" w:rsidP="0062329C">
            <w:pPr>
              <w:jc w:val="center"/>
              <w:rPr>
                <w:sz w:val="22"/>
                <w:szCs w:val="22"/>
              </w:rPr>
            </w:pPr>
            <w:r w:rsidRPr="0062329C">
              <w:rPr>
                <w:sz w:val="22"/>
                <w:szCs w:val="22"/>
              </w:rPr>
              <w:t>c)</w:t>
            </w:r>
          </w:p>
        </w:tc>
        <w:tc>
          <w:tcPr>
            <w:tcW w:w="8067" w:type="dxa"/>
            <w:tcBorders>
              <w:top w:val="nil"/>
              <w:left w:val="nil"/>
              <w:bottom w:val="single" w:sz="4" w:space="0" w:color="auto"/>
              <w:right w:val="single" w:sz="4" w:space="0" w:color="auto"/>
            </w:tcBorders>
            <w:shd w:val="clear" w:color="auto" w:fill="auto"/>
            <w:vAlign w:val="center"/>
            <w:hideMark/>
          </w:tcPr>
          <w:p w14:paraId="370154C0" w14:textId="19340118" w:rsidR="0062329C" w:rsidRPr="0062329C" w:rsidRDefault="0062329C" w:rsidP="0062329C">
            <w:pPr>
              <w:rPr>
                <w:sz w:val="22"/>
                <w:szCs w:val="22"/>
              </w:rPr>
            </w:pPr>
            <w:r w:rsidRPr="00A909F9">
              <w:rPr>
                <w:sz w:val="22"/>
                <w:szCs w:val="22"/>
                <w:u w:val="single"/>
              </w:rPr>
              <w:t>Sound System for inaugural Session</w:t>
            </w:r>
            <w:r w:rsidRPr="0062329C">
              <w:rPr>
                <w:b/>
                <w:bCs/>
                <w:sz w:val="22"/>
                <w:szCs w:val="22"/>
              </w:rPr>
              <w:br/>
            </w:r>
            <w:r w:rsidRPr="0062329C">
              <w:rPr>
                <w:sz w:val="22"/>
                <w:szCs w:val="22"/>
              </w:rPr>
              <w:t>* 4 Pair Sp4</w:t>
            </w:r>
            <w:r w:rsidRPr="0062329C">
              <w:rPr>
                <w:sz w:val="22"/>
                <w:szCs w:val="22"/>
              </w:rPr>
              <w:br/>
              <w:t>* 1 Hand Cordless Mic</w:t>
            </w:r>
            <w:r w:rsidRPr="0062329C">
              <w:rPr>
                <w:sz w:val="22"/>
                <w:szCs w:val="22"/>
              </w:rPr>
              <w:br/>
              <w:t>* 1 Collar Mic</w:t>
            </w:r>
            <w:r w:rsidRPr="0062329C">
              <w:rPr>
                <w:sz w:val="22"/>
                <w:szCs w:val="22"/>
              </w:rPr>
              <w:br/>
              <w:t>* 1 Headgear Mic</w:t>
            </w:r>
            <w:r w:rsidRPr="0062329C">
              <w:rPr>
                <w:sz w:val="22"/>
                <w:szCs w:val="22"/>
              </w:rPr>
              <w:br/>
              <w:t>* 1 Rostrum Mic</w:t>
            </w:r>
            <w:r w:rsidRPr="0062329C">
              <w:rPr>
                <w:sz w:val="22"/>
                <w:szCs w:val="22"/>
              </w:rPr>
              <w:br/>
              <w:t>* 1 Mixer</w:t>
            </w:r>
          </w:p>
        </w:tc>
        <w:tc>
          <w:tcPr>
            <w:tcW w:w="1597" w:type="dxa"/>
            <w:tcBorders>
              <w:top w:val="nil"/>
              <w:left w:val="nil"/>
              <w:bottom w:val="single" w:sz="4" w:space="0" w:color="auto"/>
              <w:right w:val="single" w:sz="4" w:space="0" w:color="auto"/>
            </w:tcBorders>
            <w:shd w:val="clear" w:color="000000" w:fill="FFFFFF"/>
            <w:noWrap/>
            <w:vAlign w:val="center"/>
            <w:hideMark/>
          </w:tcPr>
          <w:p w14:paraId="491D26E3" w14:textId="77777777" w:rsidR="0062329C" w:rsidRPr="0062329C" w:rsidRDefault="0062329C" w:rsidP="0062329C">
            <w:pPr>
              <w:jc w:val="center"/>
              <w:rPr>
                <w:sz w:val="22"/>
                <w:szCs w:val="22"/>
              </w:rPr>
            </w:pPr>
            <w:r w:rsidRPr="0062329C">
              <w:rPr>
                <w:sz w:val="22"/>
                <w:szCs w:val="22"/>
              </w:rPr>
              <w:t>1</w:t>
            </w:r>
          </w:p>
        </w:tc>
      </w:tr>
      <w:tr w:rsidR="0062329C" w:rsidRPr="0062329C" w14:paraId="5AF4B593" w14:textId="77777777" w:rsidTr="00024357">
        <w:trPr>
          <w:trHeight w:val="926"/>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35BF2C9F" w14:textId="77777777" w:rsidR="0062329C" w:rsidRPr="0062329C" w:rsidRDefault="0062329C" w:rsidP="0062329C">
            <w:pPr>
              <w:jc w:val="center"/>
              <w:rPr>
                <w:sz w:val="22"/>
                <w:szCs w:val="22"/>
              </w:rPr>
            </w:pPr>
            <w:r w:rsidRPr="0062329C">
              <w:rPr>
                <w:sz w:val="22"/>
                <w:szCs w:val="22"/>
              </w:rPr>
              <w:t>d)</w:t>
            </w:r>
          </w:p>
        </w:tc>
        <w:tc>
          <w:tcPr>
            <w:tcW w:w="8067" w:type="dxa"/>
            <w:tcBorders>
              <w:top w:val="nil"/>
              <w:left w:val="nil"/>
              <w:bottom w:val="single" w:sz="4" w:space="0" w:color="auto"/>
              <w:right w:val="single" w:sz="4" w:space="0" w:color="auto"/>
            </w:tcBorders>
            <w:shd w:val="clear" w:color="auto" w:fill="auto"/>
            <w:vAlign w:val="center"/>
            <w:hideMark/>
          </w:tcPr>
          <w:p w14:paraId="021FAE8D" w14:textId="77777777" w:rsidR="0062329C" w:rsidRPr="0062329C" w:rsidRDefault="0062329C" w:rsidP="0062329C">
            <w:pPr>
              <w:rPr>
                <w:sz w:val="22"/>
                <w:szCs w:val="22"/>
              </w:rPr>
            </w:pPr>
            <w:r w:rsidRPr="00A909F9">
              <w:rPr>
                <w:sz w:val="22"/>
                <w:szCs w:val="22"/>
                <w:u w:val="single"/>
              </w:rPr>
              <w:t>Sound System for Exhibition Area</w:t>
            </w:r>
            <w:r w:rsidRPr="00A909F9">
              <w:rPr>
                <w:sz w:val="22"/>
                <w:szCs w:val="22"/>
                <w:u w:val="single"/>
              </w:rPr>
              <w:br/>
            </w:r>
            <w:r w:rsidRPr="0062329C">
              <w:rPr>
                <w:sz w:val="22"/>
                <w:szCs w:val="22"/>
              </w:rPr>
              <w:t>* 4 Pair Sp4</w:t>
            </w:r>
            <w:r w:rsidRPr="0062329C">
              <w:rPr>
                <w:sz w:val="22"/>
                <w:szCs w:val="22"/>
              </w:rPr>
              <w:br/>
              <w:t>* 1 Hand Cordless Mic</w:t>
            </w:r>
            <w:r w:rsidRPr="0062329C">
              <w:rPr>
                <w:sz w:val="22"/>
                <w:szCs w:val="22"/>
              </w:rPr>
              <w:br/>
              <w:t>* 1 Mixer</w:t>
            </w:r>
          </w:p>
        </w:tc>
        <w:tc>
          <w:tcPr>
            <w:tcW w:w="1597" w:type="dxa"/>
            <w:tcBorders>
              <w:top w:val="nil"/>
              <w:left w:val="nil"/>
              <w:bottom w:val="single" w:sz="4" w:space="0" w:color="auto"/>
              <w:right w:val="single" w:sz="4" w:space="0" w:color="auto"/>
            </w:tcBorders>
            <w:shd w:val="clear" w:color="000000" w:fill="FFFFFF"/>
            <w:noWrap/>
            <w:vAlign w:val="center"/>
            <w:hideMark/>
          </w:tcPr>
          <w:p w14:paraId="14780216" w14:textId="77777777" w:rsidR="0062329C" w:rsidRPr="0062329C" w:rsidRDefault="0062329C" w:rsidP="0062329C">
            <w:pPr>
              <w:jc w:val="center"/>
              <w:rPr>
                <w:sz w:val="22"/>
                <w:szCs w:val="22"/>
              </w:rPr>
            </w:pPr>
            <w:r w:rsidRPr="0062329C">
              <w:rPr>
                <w:sz w:val="22"/>
                <w:szCs w:val="22"/>
              </w:rPr>
              <w:t>1</w:t>
            </w:r>
          </w:p>
        </w:tc>
      </w:tr>
      <w:tr w:rsidR="0062329C" w:rsidRPr="0062329C" w14:paraId="1F9770BB" w14:textId="77777777" w:rsidTr="00024357">
        <w:trPr>
          <w:trHeight w:val="476"/>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78E69FFE" w14:textId="77777777" w:rsidR="0062329C" w:rsidRPr="00DF4C2A" w:rsidRDefault="0062329C" w:rsidP="0062329C">
            <w:pPr>
              <w:jc w:val="center"/>
              <w:rPr>
                <w:color w:val="000000"/>
                <w:sz w:val="22"/>
                <w:szCs w:val="22"/>
              </w:rPr>
            </w:pPr>
            <w:r w:rsidRPr="00DF4C2A">
              <w:rPr>
                <w:color w:val="000000"/>
                <w:sz w:val="22"/>
                <w:szCs w:val="22"/>
              </w:rPr>
              <w:t>e)</w:t>
            </w:r>
          </w:p>
        </w:tc>
        <w:tc>
          <w:tcPr>
            <w:tcW w:w="8067" w:type="dxa"/>
            <w:tcBorders>
              <w:top w:val="nil"/>
              <w:left w:val="nil"/>
              <w:bottom w:val="single" w:sz="4" w:space="0" w:color="auto"/>
              <w:right w:val="single" w:sz="4" w:space="0" w:color="auto"/>
            </w:tcBorders>
            <w:shd w:val="clear" w:color="000000" w:fill="FFFFFF"/>
            <w:vAlign w:val="center"/>
            <w:hideMark/>
          </w:tcPr>
          <w:p w14:paraId="4294BA13" w14:textId="77777777" w:rsidR="0062329C" w:rsidRPr="0062329C" w:rsidRDefault="0062329C" w:rsidP="0062329C">
            <w:pPr>
              <w:rPr>
                <w:b/>
                <w:bCs/>
                <w:sz w:val="22"/>
                <w:szCs w:val="22"/>
              </w:rPr>
            </w:pPr>
            <w:r w:rsidRPr="00A909F9">
              <w:rPr>
                <w:sz w:val="22"/>
                <w:szCs w:val="22"/>
                <w:u w:val="single"/>
              </w:rPr>
              <w:t>Laptops (Lenovo, HP or Dell)</w:t>
            </w:r>
            <w:r w:rsidRPr="0062329C">
              <w:rPr>
                <w:b/>
                <w:bCs/>
                <w:sz w:val="22"/>
                <w:szCs w:val="22"/>
              </w:rPr>
              <w:br/>
            </w:r>
            <w:r w:rsidRPr="0062329C">
              <w:rPr>
                <w:sz w:val="22"/>
                <w:szCs w:val="22"/>
              </w:rPr>
              <w:t>i5, 8 Ram, 500GB Hard disk</w:t>
            </w:r>
          </w:p>
        </w:tc>
        <w:tc>
          <w:tcPr>
            <w:tcW w:w="1597" w:type="dxa"/>
            <w:tcBorders>
              <w:top w:val="nil"/>
              <w:left w:val="nil"/>
              <w:bottom w:val="single" w:sz="4" w:space="0" w:color="auto"/>
              <w:right w:val="single" w:sz="4" w:space="0" w:color="auto"/>
            </w:tcBorders>
            <w:shd w:val="clear" w:color="000000" w:fill="FFFFFF"/>
            <w:noWrap/>
            <w:vAlign w:val="center"/>
            <w:hideMark/>
          </w:tcPr>
          <w:p w14:paraId="5EB34CD5" w14:textId="77777777" w:rsidR="0062329C" w:rsidRPr="0062329C" w:rsidRDefault="0062329C" w:rsidP="0062329C">
            <w:pPr>
              <w:jc w:val="center"/>
              <w:rPr>
                <w:sz w:val="22"/>
                <w:szCs w:val="22"/>
              </w:rPr>
            </w:pPr>
            <w:r w:rsidRPr="0062329C">
              <w:rPr>
                <w:sz w:val="22"/>
                <w:szCs w:val="22"/>
              </w:rPr>
              <w:t>3</w:t>
            </w:r>
          </w:p>
        </w:tc>
      </w:tr>
      <w:tr w:rsidR="0062329C" w:rsidRPr="0062329C" w14:paraId="32165ACD" w14:textId="77777777" w:rsidTr="00024357">
        <w:trPr>
          <w:trHeight w:val="494"/>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0FCC7840" w14:textId="77777777" w:rsidR="0062329C" w:rsidRPr="00DF4C2A" w:rsidRDefault="0062329C" w:rsidP="0062329C">
            <w:pPr>
              <w:jc w:val="center"/>
              <w:rPr>
                <w:sz w:val="22"/>
                <w:szCs w:val="22"/>
              </w:rPr>
            </w:pPr>
            <w:r w:rsidRPr="00DF4C2A">
              <w:rPr>
                <w:sz w:val="22"/>
                <w:szCs w:val="22"/>
              </w:rPr>
              <w:t>f)</w:t>
            </w:r>
          </w:p>
        </w:tc>
        <w:tc>
          <w:tcPr>
            <w:tcW w:w="8067" w:type="dxa"/>
            <w:tcBorders>
              <w:top w:val="nil"/>
              <w:left w:val="nil"/>
              <w:bottom w:val="single" w:sz="4" w:space="0" w:color="auto"/>
              <w:right w:val="single" w:sz="4" w:space="0" w:color="auto"/>
            </w:tcBorders>
            <w:shd w:val="clear" w:color="auto" w:fill="auto"/>
            <w:vAlign w:val="center"/>
            <w:hideMark/>
          </w:tcPr>
          <w:p w14:paraId="322DD936" w14:textId="77777777" w:rsidR="0062329C" w:rsidRPr="00A909F9" w:rsidRDefault="0062329C" w:rsidP="0062329C">
            <w:pPr>
              <w:rPr>
                <w:sz w:val="22"/>
                <w:szCs w:val="22"/>
              </w:rPr>
            </w:pPr>
            <w:r w:rsidRPr="00A909F9">
              <w:rPr>
                <w:sz w:val="22"/>
                <w:szCs w:val="22"/>
              </w:rPr>
              <w:t>Event Photography, Videography &amp; Post Production</w:t>
            </w:r>
            <w:r w:rsidRPr="00A909F9">
              <w:rPr>
                <w:sz w:val="22"/>
                <w:szCs w:val="22"/>
              </w:rPr>
              <w:br/>
              <w:t>Management (Printed album not included)</w:t>
            </w:r>
          </w:p>
        </w:tc>
        <w:tc>
          <w:tcPr>
            <w:tcW w:w="1597" w:type="dxa"/>
            <w:tcBorders>
              <w:top w:val="nil"/>
              <w:left w:val="nil"/>
              <w:bottom w:val="single" w:sz="4" w:space="0" w:color="auto"/>
              <w:right w:val="single" w:sz="4" w:space="0" w:color="auto"/>
            </w:tcBorders>
            <w:shd w:val="clear" w:color="000000" w:fill="FFFFFF"/>
            <w:noWrap/>
            <w:vAlign w:val="center"/>
            <w:hideMark/>
          </w:tcPr>
          <w:p w14:paraId="23F2BBAB" w14:textId="77777777" w:rsidR="0062329C" w:rsidRPr="0062329C" w:rsidRDefault="0062329C" w:rsidP="0062329C">
            <w:pPr>
              <w:jc w:val="center"/>
              <w:rPr>
                <w:sz w:val="22"/>
                <w:szCs w:val="22"/>
              </w:rPr>
            </w:pPr>
            <w:r w:rsidRPr="0062329C">
              <w:rPr>
                <w:sz w:val="22"/>
                <w:szCs w:val="22"/>
              </w:rPr>
              <w:t>1</w:t>
            </w:r>
          </w:p>
        </w:tc>
      </w:tr>
      <w:tr w:rsidR="0062329C" w:rsidRPr="0062329C" w14:paraId="283B4FD4" w14:textId="77777777" w:rsidTr="00024357">
        <w:trPr>
          <w:trHeight w:val="375"/>
        </w:trPr>
        <w:tc>
          <w:tcPr>
            <w:tcW w:w="663" w:type="dxa"/>
            <w:tcBorders>
              <w:top w:val="nil"/>
              <w:left w:val="single" w:sz="4" w:space="0" w:color="auto"/>
              <w:bottom w:val="single" w:sz="4" w:space="0" w:color="auto"/>
              <w:right w:val="single" w:sz="4" w:space="0" w:color="auto"/>
            </w:tcBorders>
            <w:shd w:val="clear" w:color="auto" w:fill="3B3838" w:themeFill="background2" w:themeFillShade="40"/>
            <w:noWrap/>
            <w:vAlign w:val="center"/>
            <w:hideMark/>
          </w:tcPr>
          <w:p w14:paraId="0AE46395" w14:textId="77777777" w:rsidR="0062329C" w:rsidRPr="00EE33F2" w:rsidRDefault="0062329C" w:rsidP="0062329C">
            <w:pPr>
              <w:jc w:val="center"/>
              <w:rPr>
                <w:b/>
                <w:bCs/>
                <w:sz w:val="24"/>
                <w:szCs w:val="24"/>
              </w:rPr>
            </w:pPr>
            <w:r w:rsidRPr="00EE33F2">
              <w:rPr>
                <w:b/>
                <w:bCs/>
                <w:sz w:val="24"/>
                <w:szCs w:val="24"/>
              </w:rPr>
              <w:t>2</w:t>
            </w:r>
          </w:p>
        </w:tc>
        <w:tc>
          <w:tcPr>
            <w:tcW w:w="8067" w:type="dxa"/>
            <w:tcBorders>
              <w:top w:val="nil"/>
              <w:left w:val="nil"/>
              <w:bottom w:val="single" w:sz="4" w:space="0" w:color="auto"/>
              <w:right w:val="single" w:sz="4" w:space="0" w:color="auto"/>
            </w:tcBorders>
            <w:shd w:val="clear" w:color="auto" w:fill="3B3838" w:themeFill="background2" w:themeFillShade="40"/>
            <w:vAlign w:val="center"/>
            <w:hideMark/>
          </w:tcPr>
          <w:p w14:paraId="76CD0AD1" w14:textId="77777777" w:rsidR="0062329C" w:rsidRPr="00EE33F2" w:rsidRDefault="0062329C" w:rsidP="00EE33F2">
            <w:pPr>
              <w:rPr>
                <w:b/>
                <w:bCs/>
                <w:sz w:val="24"/>
                <w:szCs w:val="24"/>
              </w:rPr>
            </w:pPr>
            <w:r w:rsidRPr="00EE33F2">
              <w:rPr>
                <w:b/>
                <w:bCs/>
                <w:sz w:val="24"/>
                <w:szCs w:val="24"/>
              </w:rPr>
              <w:t>Shell Scheme</w:t>
            </w:r>
          </w:p>
        </w:tc>
        <w:tc>
          <w:tcPr>
            <w:tcW w:w="1597" w:type="dxa"/>
            <w:tcBorders>
              <w:top w:val="nil"/>
              <w:left w:val="nil"/>
              <w:bottom w:val="single" w:sz="4" w:space="0" w:color="auto"/>
              <w:right w:val="single" w:sz="4" w:space="0" w:color="auto"/>
            </w:tcBorders>
            <w:shd w:val="clear" w:color="auto" w:fill="3B3838" w:themeFill="background2" w:themeFillShade="40"/>
            <w:noWrap/>
            <w:vAlign w:val="center"/>
            <w:hideMark/>
          </w:tcPr>
          <w:p w14:paraId="3324DCE7" w14:textId="77777777" w:rsidR="0062329C" w:rsidRPr="0062329C" w:rsidRDefault="0062329C" w:rsidP="0062329C">
            <w:pPr>
              <w:jc w:val="center"/>
              <w:rPr>
                <w:sz w:val="22"/>
                <w:szCs w:val="22"/>
              </w:rPr>
            </w:pPr>
            <w:r w:rsidRPr="0062329C">
              <w:rPr>
                <w:sz w:val="22"/>
                <w:szCs w:val="22"/>
              </w:rPr>
              <w:t> </w:t>
            </w:r>
          </w:p>
        </w:tc>
      </w:tr>
      <w:tr w:rsidR="0062329C" w:rsidRPr="0062329C" w14:paraId="041405EF" w14:textId="77777777" w:rsidTr="00024357">
        <w:trPr>
          <w:trHeight w:val="2006"/>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06723D8E" w14:textId="77777777" w:rsidR="0062329C" w:rsidRPr="0062329C" w:rsidRDefault="0062329C" w:rsidP="0062329C">
            <w:pPr>
              <w:jc w:val="center"/>
              <w:rPr>
                <w:sz w:val="22"/>
                <w:szCs w:val="22"/>
              </w:rPr>
            </w:pPr>
            <w:r w:rsidRPr="0062329C">
              <w:rPr>
                <w:sz w:val="22"/>
                <w:szCs w:val="22"/>
              </w:rPr>
              <w:t>a)</w:t>
            </w:r>
          </w:p>
        </w:tc>
        <w:tc>
          <w:tcPr>
            <w:tcW w:w="8067" w:type="dxa"/>
            <w:tcBorders>
              <w:top w:val="nil"/>
              <w:left w:val="nil"/>
              <w:bottom w:val="single" w:sz="4" w:space="0" w:color="auto"/>
              <w:right w:val="single" w:sz="4" w:space="0" w:color="auto"/>
            </w:tcBorders>
            <w:shd w:val="clear" w:color="auto" w:fill="auto"/>
            <w:vAlign w:val="center"/>
            <w:hideMark/>
          </w:tcPr>
          <w:p w14:paraId="67B01347" w14:textId="77777777" w:rsidR="0062329C" w:rsidRPr="0062329C" w:rsidRDefault="0062329C" w:rsidP="0062329C">
            <w:pPr>
              <w:rPr>
                <w:sz w:val="22"/>
                <w:szCs w:val="22"/>
              </w:rPr>
            </w:pPr>
            <w:r w:rsidRPr="00A909F9">
              <w:rPr>
                <w:sz w:val="22"/>
                <w:szCs w:val="22"/>
                <w:u w:val="single"/>
              </w:rPr>
              <w:t>German Octomom Shell (3x3)</w:t>
            </w:r>
            <w:r w:rsidRPr="00A909F9">
              <w:rPr>
                <w:sz w:val="22"/>
                <w:szCs w:val="22"/>
                <w:u w:val="single"/>
              </w:rPr>
              <w:br/>
            </w:r>
            <w:r w:rsidRPr="0062329C">
              <w:rPr>
                <w:b/>
                <w:bCs/>
                <w:sz w:val="22"/>
                <w:szCs w:val="22"/>
              </w:rPr>
              <w:t>*</w:t>
            </w:r>
            <w:r w:rsidRPr="0062329C">
              <w:rPr>
                <w:sz w:val="22"/>
                <w:szCs w:val="22"/>
              </w:rPr>
              <w:t xml:space="preserve"> Spot Light 3</w:t>
            </w:r>
            <w:r w:rsidRPr="0062329C">
              <w:rPr>
                <w:sz w:val="22"/>
                <w:szCs w:val="22"/>
              </w:rPr>
              <w:br/>
              <w:t>* Counter 1</w:t>
            </w:r>
            <w:r w:rsidRPr="0062329C">
              <w:rPr>
                <w:sz w:val="22"/>
                <w:szCs w:val="22"/>
              </w:rPr>
              <w:br/>
              <w:t>* Glass Round Table 1</w:t>
            </w:r>
            <w:r w:rsidRPr="0062329C">
              <w:rPr>
                <w:sz w:val="22"/>
                <w:szCs w:val="22"/>
              </w:rPr>
              <w:br/>
              <w:t>* Chairs 3</w:t>
            </w:r>
            <w:r w:rsidRPr="0062329C">
              <w:rPr>
                <w:sz w:val="22"/>
                <w:szCs w:val="22"/>
              </w:rPr>
              <w:br/>
              <w:t>* Company Fascia Name</w:t>
            </w:r>
            <w:r w:rsidRPr="0062329C">
              <w:rPr>
                <w:sz w:val="22"/>
                <w:szCs w:val="22"/>
              </w:rPr>
              <w:br/>
              <w:t>* 220V Power Point</w:t>
            </w:r>
            <w:r w:rsidRPr="0062329C">
              <w:rPr>
                <w:sz w:val="22"/>
                <w:szCs w:val="22"/>
              </w:rPr>
              <w:br/>
              <w:t>* Dustbin</w:t>
            </w:r>
          </w:p>
        </w:tc>
        <w:tc>
          <w:tcPr>
            <w:tcW w:w="1597" w:type="dxa"/>
            <w:tcBorders>
              <w:top w:val="nil"/>
              <w:left w:val="nil"/>
              <w:bottom w:val="single" w:sz="4" w:space="0" w:color="auto"/>
              <w:right w:val="single" w:sz="4" w:space="0" w:color="auto"/>
            </w:tcBorders>
            <w:shd w:val="clear" w:color="000000" w:fill="FFFFFF"/>
            <w:noWrap/>
            <w:vAlign w:val="center"/>
            <w:hideMark/>
          </w:tcPr>
          <w:p w14:paraId="68E06873" w14:textId="77777777" w:rsidR="0062329C" w:rsidRPr="0062329C" w:rsidRDefault="0062329C" w:rsidP="0062329C">
            <w:pPr>
              <w:jc w:val="center"/>
              <w:rPr>
                <w:sz w:val="22"/>
                <w:szCs w:val="22"/>
              </w:rPr>
            </w:pPr>
            <w:r w:rsidRPr="0062329C">
              <w:rPr>
                <w:sz w:val="22"/>
                <w:szCs w:val="22"/>
              </w:rPr>
              <w:t>120</w:t>
            </w:r>
          </w:p>
        </w:tc>
      </w:tr>
      <w:tr w:rsidR="0062329C" w:rsidRPr="0062329C" w14:paraId="337B6B36" w14:textId="77777777" w:rsidTr="00024357">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0F34427F" w14:textId="77777777" w:rsidR="0062329C" w:rsidRPr="0062329C" w:rsidRDefault="0062329C" w:rsidP="0062329C">
            <w:pPr>
              <w:jc w:val="center"/>
              <w:rPr>
                <w:sz w:val="22"/>
                <w:szCs w:val="22"/>
              </w:rPr>
            </w:pPr>
            <w:r w:rsidRPr="0062329C">
              <w:rPr>
                <w:sz w:val="22"/>
                <w:szCs w:val="22"/>
              </w:rPr>
              <w:t>b)</w:t>
            </w:r>
          </w:p>
        </w:tc>
        <w:tc>
          <w:tcPr>
            <w:tcW w:w="8067" w:type="dxa"/>
            <w:tcBorders>
              <w:top w:val="nil"/>
              <w:left w:val="nil"/>
              <w:bottom w:val="single" w:sz="4" w:space="0" w:color="auto"/>
              <w:right w:val="single" w:sz="4" w:space="0" w:color="auto"/>
            </w:tcBorders>
            <w:shd w:val="clear" w:color="000000" w:fill="FFFFFF"/>
            <w:vAlign w:val="center"/>
            <w:hideMark/>
          </w:tcPr>
          <w:p w14:paraId="62E7BD1A" w14:textId="77777777" w:rsidR="0062329C" w:rsidRPr="00A909F9" w:rsidRDefault="0062329C" w:rsidP="0062329C">
            <w:pPr>
              <w:rPr>
                <w:sz w:val="22"/>
                <w:szCs w:val="22"/>
              </w:rPr>
            </w:pPr>
            <w:r w:rsidRPr="00A909F9">
              <w:rPr>
                <w:sz w:val="22"/>
                <w:szCs w:val="22"/>
              </w:rPr>
              <w:t>Shell Counter</w:t>
            </w:r>
          </w:p>
        </w:tc>
        <w:tc>
          <w:tcPr>
            <w:tcW w:w="1597" w:type="dxa"/>
            <w:tcBorders>
              <w:top w:val="nil"/>
              <w:left w:val="nil"/>
              <w:bottom w:val="single" w:sz="4" w:space="0" w:color="auto"/>
              <w:right w:val="single" w:sz="4" w:space="0" w:color="auto"/>
            </w:tcBorders>
            <w:shd w:val="clear" w:color="000000" w:fill="FFFFFF"/>
            <w:noWrap/>
            <w:vAlign w:val="center"/>
            <w:hideMark/>
          </w:tcPr>
          <w:p w14:paraId="6F4E8CC6" w14:textId="77777777" w:rsidR="0062329C" w:rsidRPr="0062329C" w:rsidRDefault="0062329C" w:rsidP="0062329C">
            <w:pPr>
              <w:jc w:val="center"/>
              <w:rPr>
                <w:sz w:val="22"/>
                <w:szCs w:val="22"/>
              </w:rPr>
            </w:pPr>
            <w:r w:rsidRPr="0062329C">
              <w:rPr>
                <w:sz w:val="22"/>
                <w:szCs w:val="22"/>
              </w:rPr>
              <w:t>30</w:t>
            </w:r>
          </w:p>
        </w:tc>
      </w:tr>
      <w:tr w:rsidR="0062329C" w:rsidRPr="0062329C" w14:paraId="25FBB43A" w14:textId="77777777" w:rsidTr="00024357">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20CCC405" w14:textId="77777777" w:rsidR="0062329C" w:rsidRPr="0062329C" w:rsidRDefault="0062329C" w:rsidP="0062329C">
            <w:pPr>
              <w:jc w:val="center"/>
              <w:rPr>
                <w:sz w:val="22"/>
                <w:szCs w:val="22"/>
              </w:rPr>
            </w:pPr>
            <w:r w:rsidRPr="0062329C">
              <w:rPr>
                <w:sz w:val="22"/>
                <w:szCs w:val="22"/>
              </w:rPr>
              <w:t>c)</w:t>
            </w:r>
          </w:p>
        </w:tc>
        <w:tc>
          <w:tcPr>
            <w:tcW w:w="8067" w:type="dxa"/>
            <w:tcBorders>
              <w:top w:val="nil"/>
              <w:left w:val="nil"/>
              <w:bottom w:val="single" w:sz="4" w:space="0" w:color="auto"/>
              <w:right w:val="single" w:sz="4" w:space="0" w:color="auto"/>
            </w:tcBorders>
            <w:shd w:val="clear" w:color="000000" w:fill="FFFFFF"/>
            <w:vAlign w:val="center"/>
            <w:hideMark/>
          </w:tcPr>
          <w:p w14:paraId="0B80B889" w14:textId="77777777" w:rsidR="0062329C" w:rsidRDefault="0062329C" w:rsidP="0062329C">
            <w:pPr>
              <w:rPr>
                <w:sz w:val="22"/>
                <w:szCs w:val="22"/>
              </w:rPr>
            </w:pPr>
            <w:r w:rsidRPr="00A909F9">
              <w:rPr>
                <w:sz w:val="22"/>
                <w:szCs w:val="22"/>
              </w:rPr>
              <w:t>Shell Chairs</w:t>
            </w:r>
          </w:p>
          <w:p w14:paraId="6A88BFA4" w14:textId="77777777" w:rsidR="00024357" w:rsidRPr="00A909F9" w:rsidRDefault="00024357" w:rsidP="0062329C">
            <w:pPr>
              <w:rPr>
                <w:sz w:val="22"/>
                <w:szCs w:val="22"/>
              </w:rPr>
            </w:pPr>
          </w:p>
        </w:tc>
        <w:tc>
          <w:tcPr>
            <w:tcW w:w="1597" w:type="dxa"/>
            <w:tcBorders>
              <w:top w:val="nil"/>
              <w:left w:val="nil"/>
              <w:bottom w:val="single" w:sz="4" w:space="0" w:color="auto"/>
              <w:right w:val="single" w:sz="4" w:space="0" w:color="auto"/>
            </w:tcBorders>
            <w:shd w:val="clear" w:color="000000" w:fill="FFFFFF"/>
            <w:noWrap/>
            <w:vAlign w:val="center"/>
            <w:hideMark/>
          </w:tcPr>
          <w:p w14:paraId="1B2CEFE4" w14:textId="77777777" w:rsidR="0062329C" w:rsidRPr="0062329C" w:rsidRDefault="0062329C" w:rsidP="0062329C">
            <w:pPr>
              <w:jc w:val="center"/>
              <w:rPr>
                <w:sz w:val="22"/>
                <w:szCs w:val="22"/>
              </w:rPr>
            </w:pPr>
            <w:r w:rsidRPr="0062329C">
              <w:rPr>
                <w:sz w:val="22"/>
                <w:szCs w:val="22"/>
              </w:rPr>
              <w:t>60</w:t>
            </w:r>
          </w:p>
        </w:tc>
      </w:tr>
      <w:tr w:rsidR="0062329C" w:rsidRPr="0062329C" w14:paraId="2BDB33D7" w14:textId="77777777" w:rsidTr="00024357">
        <w:trPr>
          <w:trHeight w:val="375"/>
        </w:trPr>
        <w:tc>
          <w:tcPr>
            <w:tcW w:w="663" w:type="dxa"/>
            <w:tcBorders>
              <w:top w:val="nil"/>
              <w:left w:val="single" w:sz="4" w:space="0" w:color="auto"/>
              <w:bottom w:val="single" w:sz="4" w:space="0" w:color="auto"/>
              <w:right w:val="single" w:sz="4" w:space="0" w:color="auto"/>
            </w:tcBorders>
            <w:shd w:val="clear" w:color="auto" w:fill="3B3838" w:themeFill="background2" w:themeFillShade="40"/>
            <w:noWrap/>
            <w:vAlign w:val="center"/>
            <w:hideMark/>
          </w:tcPr>
          <w:p w14:paraId="362C9392" w14:textId="77777777" w:rsidR="0062329C" w:rsidRPr="00EE33F2" w:rsidRDefault="0062329C" w:rsidP="00EE33F2">
            <w:pPr>
              <w:jc w:val="center"/>
              <w:rPr>
                <w:b/>
                <w:bCs/>
                <w:sz w:val="24"/>
                <w:szCs w:val="24"/>
              </w:rPr>
            </w:pPr>
            <w:r w:rsidRPr="00EE33F2">
              <w:rPr>
                <w:b/>
                <w:bCs/>
                <w:sz w:val="24"/>
                <w:szCs w:val="24"/>
              </w:rPr>
              <w:lastRenderedPageBreak/>
              <w:t>3</w:t>
            </w:r>
          </w:p>
        </w:tc>
        <w:tc>
          <w:tcPr>
            <w:tcW w:w="8067" w:type="dxa"/>
            <w:tcBorders>
              <w:top w:val="nil"/>
              <w:left w:val="nil"/>
              <w:bottom w:val="single" w:sz="4" w:space="0" w:color="auto"/>
              <w:right w:val="single" w:sz="4" w:space="0" w:color="auto"/>
            </w:tcBorders>
            <w:shd w:val="clear" w:color="auto" w:fill="3B3838" w:themeFill="background2" w:themeFillShade="40"/>
            <w:vAlign w:val="center"/>
            <w:hideMark/>
          </w:tcPr>
          <w:p w14:paraId="672615E1" w14:textId="77777777" w:rsidR="0062329C" w:rsidRPr="00EE33F2" w:rsidRDefault="0062329C" w:rsidP="00EE33F2">
            <w:pPr>
              <w:rPr>
                <w:b/>
                <w:bCs/>
                <w:sz w:val="24"/>
                <w:szCs w:val="24"/>
              </w:rPr>
            </w:pPr>
            <w:r w:rsidRPr="00EE33F2">
              <w:rPr>
                <w:b/>
                <w:bCs/>
                <w:sz w:val="24"/>
                <w:szCs w:val="24"/>
              </w:rPr>
              <w:t>Carpeting</w:t>
            </w:r>
          </w:p>
        </w:tc>
        <w:tc>
          <w:tcPr>
            <w:tcW w:w="1597" w:type="dxa"/>
            <w:tcBorders>
              <w:top w:val="nil"/>
              <w:left w:val="nil"/>
              <w:bottom w:val="single" w:sz="4" w:space="0" w:color="auto"/>
              <w:right w:val="single" w:sz="4" w:space="0" w:color="auto"/>
            </w:tcBorders>
            <w:shd w:val="clear" w:color="auto" w:fill="3B3838" w:themeFill="background2" w:themeFillShade="40"/>
            <w:noWrap/>
            <w:vAlign w:val="center"/>
            <w:hideMark/>
          </w:tcPr>
          <w:p w14:paraId="3B223F17" w14:textId="77777777" w:rsidR="0062329C" w:rsidRPr="0062329C" w:rsidRDefault="0062329C" w:rsidP="0062329C">
            <w:pPr>
              <w:jc w:val="center"/>
              <w:rPr>
                <w:sz w:val="22"/>
                <w:szCs w:val="22"/>
              </w:rPr>
            </w:pPr>
            <w:r w:rsidRPr="0062329C">
              <w:rPr>
                <w:sz w:val="22"/>
                <w:szCs w:val="22"/>
              </w:rPr>
              <w:t> </w:t>
            </w:r>
          </w:p>
        </w:tc>
      </w:tr>
      <w:tr w:rsidR="0062329C" w:rsidRPr="0062329C" w14:paraId="68771D8B" w14:textId="77777777" w:rsidTr="00024357">
        <w:trPr>
          <w:trHeight w:val="422"/>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13609AD2" w14:textId="77777777" w:rsidR="0062329C" w:rsidRPr="0062329C" w:rsidRDefault="0062329C" w:rsidP="0062329C">
            <w:pPr>
              <w:jc w:val="center"/>
              <w:rPr>
                <w:sz w:val="22"/>
                <w:szCs w:val="22"/>
              </w:rPr>
            </w:pPr>
            <w:r w:rsidRPr="0062329C">
              <w:rPr>
                <w:sz w:val="22"/>
                <w:szCs w:val="22"/>
              </w:rPr>
              <w:t>a)</w:t>
            </w:r>
          </w:p>
        </w:tc>
        <w:tc>
          <w:tcPr>
            <w:tcW w:w="8067" w:type="dxa"/>
            <w:tcBorders>
              <w:top w:val="nil"/>
              <w:left w:val="nil"/>
              <w:bottom w:val="single" w:sz="4" w:space="0" w:color="auto"/>
              <w:right w:val="single" w:sz="4" w:space="0" w:color="auto"/>
            </w:tcBorders>
            <w:shd w:val="clear" w:color="auto" w:fill="auto"/>
            <w:vAlign w:val="center"/>
            <w:hideMark/>
          </w:tcPr>
          <w:p w14:paraId="7C202A59" w14:textId="5804F480" w:rsidR="0062329C" w:rsidRPr="00A909F9" w:rsidRDefault="0062329C" w:rsidP="00A909F9">
            <w:pPr>
              <w:rPr>
                <w:sz w:val="22"/>
                <w:szCs w:val="22"/>
              </w:rPr>
            </w:pPr>
            <w:r w:rsidRPr="00A909F9">
              <w:rPr>
                <w:sz w:val="22"/>
                <w:szCs w:val="22"/>
              </w:rPr>
              <w:t>Carpet (New &amp; 1 time used) - HALL 6</w:t>
            </w:r>
            <w:r w:rsidR="00A909F9">
              <w:rPr>
                <w:sz w:val="22"/>
                <w:szCs w:val="22"/>
              </w:rPr>
              <w:t xml:space="preserve">   </w:t>
            </w:r>
            <w:r w:rsidRPr="00A909F9">
              <w:rPr>
                <w:sz w:val="22"/>
                <w:szCs w:val="22"/>
              </w:rPr>
              <w:t>* Laying and Removing</w:t>
            </w:r>
          </w:p>
        </w:tc>
        <w:tc>
          <w:tcPr>
            <w:tcW w:w="1597" w:type="dxa"/>
            <w:tcBorders>
              <w:top w:val="nil"/>
              <w:left w:val="nil"/>
              <w:bottom w:val="single" w:sz="4" w:space="0" w:color="auto"/>
              <w:right w:val="single" w:sz="4" w:space="0" w:color="auto"/>
            </w:tcBorders>
            <w:shd w:val="clear" w:color="000000" w:fill="FFFFFF"/>
            <w:vAlign w:val="center"/>
            <w:hideMark/>
          </w:tcPr>
          <w:p w14:paraId="7905A425" w14:textId="7A7EBD8F" w:rsidR="0062329C" w:rsidRPr="0062329C" w:rsidRDefault="0062329C" w:rsidP="00EE33F2">
            <w:pPr>
              <w:jc w:val="center"/>
              <w:rPr>
                <w:sz w:val="22"/>
                <w:szCs w:val="22"/>
              </w:rPr>
            </w:pPr>
            <w:r w:rsidRPr="0062329C">
              <w:rPr>
                <w:sz w:val="22"/>
                <w:szCs w:val="22"/>
              </w:rPr>
              <w:t>36000</w:t>
            </w:r>
            <w:r w:rsidR="00EE33F2">
              <w:rPr>
                <w:sz w:val="22"/>
                <w:szCs w:val="22"/>
              </w:rPr>
              <w:t xml:space="preserve"> </w:t>
            </w:r>
            <w:r w:rsidRPr="0062329C">
              <w:rPr>
                <w:sz w:val="22"/>
                <w:szCs w:val="22"/>
              </w:rPr>
              <w:t>Sqft</w:t>
            </w:r>
          </w:p>
        </w:tc>
      </w:tr>
      <w:tr w:rsidR="0062329C" w:rsidRPr="0062329C" w14:paraId="60254946" w14:textId="77777777" w:rsidTr="00024357">
        <w:trPr>
          <w:trHeight w:val="71"/>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3CB5524F" w14:textId="77777777" w:rsidR="0062329C" w:rsidRPr="0062329C" w:rsidRDefault="0062329C" w:rsidP="0062329C">
            <w:pPr>
              <w:jc w:val="center"/>
              <w:rPr>
                <w:sz w:val="22"/>
                <w:szCs w:val="22"/>
              </w:rPr>
            </w:pPr>
            <w:r w:rsidRPr="0062329C">
              <w:rPr>
                <w:sz w:val="22"/>
                <w:szCs w:val="22"/>
              </w:rPr>
              <w:t>b)</w:t>
            </w:r>
          </w:p>
        </w:tc>
        <w:tc>
          <w:tcPr>
            <w:tcW w:w="8067" w:type="dxa"/>
            <w:tcBorders>
              <w:top w:val="nil"/>
              <w:left w:val="nil"/>
              <w:bottom w:val="single" w:sz="4" w:space="0" w:color="auto"/>
              <w:right w:val="single" w:sz="4" w:space="0" w:color="auto"/>
            </w:tcBorders>
            <w:shd w:val="clear" w:color="auto" w:fill="auto"/>
            <w:vAlign w:val="center"/>
            <w:hideMark/>
          </w:tcPr>
          <w:p w14:paraId="1323815C" w14:textId="0775B176" w:rsidR="0062329C" w:rsidRPr="00A909F9" w:rsidRDefault="0062329C" w:rsidP="00A909F9">
            <w:pPr>
              <w:rPr>
                <w:sz w:val="22"/>
                <w:szCs w:val="22"/>
              </w:rPr>
            </w:pPr>
            <w:r w:rsidRPr="00A909F9">
              <w:rPr>
                <w:sz w:val="22"/>
                <w:szCs w:val="22"/>
              </w:rPr>
              <w:t>Carpet (New &amp; 1 time used)  - HALL 6 Foyer Area</w:t>
            </w:r>
            <w:r w:rsidR="00A909F9">
              <w:rPr>
                <w:sz w:val="22"/>
                <w:szCs w:val="22"/>
              </w:rPr>
              <w:t xml:space="preserve"> </w:t>
            </w:r>
            <w:r w:rsidRPr="00A909F9">
              <w:rPr>
                <w:sz w:val="22"/>
                <w:szCs w:val="22"/>
              </w:rPr>
              <w:t>* Laying and Removing</w:t>
            </w:r>
          </w:p>
        </w:tc>
        <w:tc>
          <w:tcPr>
            <w:tcW w:w="1597" w:type="dxa"/>
            <w:tcBorders>
              <w:top w:val="nil"/>
              <w:left w:val="nil"/>
              <w:bottom w:val="single" w:sz="4" w:space="0" w:color="auto"/>
              <w:right w:val="single" w:sz="4" w:space="0" w:color="auto"/>
            </w:tcBorders>
            <w:shd w:val="clear" w:color="000000" w:fill="FFFFFF"/>
            <w:vAlign w:val="center"/>
            <w:hideMark/>
          </w:tcPr>
          <w:p w14:paraId="54266609" w14:textId="51452F55" w:rsidR="0062329C" w:rsidRPr="0062329C" w:rsidRDefault="0062329C" w:rsidP="00EE33F2">
            <w:pPr>
              <w:jc w:val="center"/>
              <w:rPr>
                <w:sz w:val="22"/>
                <w:szCs w:val="22"/>
              </w:rPr>
            </w:pPr>
            <w:r w:rsidRPr="0062329C">
              <w:rPr>
                <w:sz w:val="22"/>
                <w:szCs w:val="22"/>
              </w:rPr>
              <w:t>11500</w:t>
            </w:r>
            <w:r w:rsidR="00EE33F2">
              <w:rPr>
                <w:sz w:val="22"/>
                <w:szCs w:val="22"/>
              </w:rPr>
              <w:t xml:space="preserve"> </w:t>
            </w:r>
            <w:r w:rsidRPr="0062329C">
              <w:rPr>
                <w:sz w:val="22"/>
                <w:szCs w:val="22"/>
              </w:rPr>
              <w:t>Sqft</w:t>
            </w:r>
          </w:p>
        </w:tc>
      </w:tr>
      <w:tr w:rsidR="0062329C" w:rsidRPr="0062329C" w14:paraId="3FEC6DC7" w14:textId="77777777" w:rsidTr="00024357">
        <w:trPr>
          <w:trHeight w:val="287"/>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78F2C0" w14:textId="77777777" w:rsidR="0062329C" w:rsidRPr="0062329C" w:rsidRDefault="0062329C" w:rsidP="0062329C">
            <w:pPr>
              <w:jc w:val="center"/>
              <w:rPr>
                <w:sz w:val="22"/>
                <w:szCs w:val="22"/>
              </w:rPr>
            </w:pPr>
            <w:r w:rsidRPr="0062329C">
              <w:rPr>
                <w:sz w:val="22"/>
                <w:szCs w:val="22"/>
              </w:rPr>
              <w:t>c)</w:t>
            </w:r>
          </w:p>
        </w:tc>
        <w:tc>
          <w:tcPr>
            <w:tcW w:w="80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056DF0" w14:textId="77777777" w:rsidR="0062329C" w:rsidRPr="00A909F9" w:rsidRDefault="0062329C" w:rsidP="0062329C">
            <w:pPr>
              <w:rPr>
                <w:sz w:val="22"/>
                <w:szCs w:val="22"/>
              </w:rPr>
            </w:pPr>
            <w:r w:rsidRPr="00A909F9">
              <w:rPr>
                <w:sz w:val="22"/>
                <w:szCs w:val="22"/>
              </w:rPr>
              <w:t>Carpet for Outer Area (Optional) Red Carpet</w:t>
            </w:r>
          </w:p>
        </w:tc>
        <w:tc>
          <w:tcPr>
            <w:tcW w:w="15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578740" w14:textId="3612AE9E" w:rsidR="0062329C" w:rsidRPr="0062329C" w:rsidRDefault="0062329C" w:rsidP="00EE33F2">
            <w:pPr>
              <w:jc w:val="center"/>
              <w:rPr>
                <w:sz w:val="22"/>
                <w:szCs w:val="22"/>
              </w:rPr>
            </w:pPr>
            <w:r w:rsidRPr="0062329C">
              <w:rPr>
                <w:sz w:val="22"/>
                <w:szCs w:val="22"/>
              </w:rPr>
              <w:t>1200</w:t>
            </w:r>
            <w:r w:rsidR="00EE33F2">
              <w:rPr>
                <w:sz w:val="22"/>
                <w:szCs w:val="22"/>
              </w:rPr>
              <w:t xml:space="preserve"> </w:t>
            </w:r>
            <w:r w:rsidRPr="0062329C">
              <w:rPr>
                <w:sz w:val="22"/>
                <w:szCs w:val="22"/>
              </w:rPr>
              <w:t>Sqft</w:t>
            </w:r>
          </w:p>
        </w:tc>
      </w:tr>
      <w:tr w:rsidR="0062329C" w:rsidRPr="0062329C" w14:paraId="7AF44950" w14:textId="77777777" w:rsidTr="00024357">
        <w:trPr>
          <w:trHeight w:val="375"/>
        </w:trPr>
        <w:tc>
          <w:tcPr>
            <w:tcW w:w="663" w:type="dxa"/>
            <w:tcBorders>
              <w:top w:val="single" w:sz="4" w:space="0" w:color="auto"/>
              <w:left w:val="single" w:sz="4" w:space="0" w:color="auto"/>
              <w:bottom w:val="single" w:sz="4" w:space="0" w:color="auto"/>
              <w:right w:val="single" w:sz="4" w:space="0" w:color="auto"/>
            </w:tcBorders>
            <w:shd w:val="clear" w:color="auto" w:fill="3B3838" w:themeFill="background2" w:themeFillShade="40"/>
            <w:noWrap/>
            <w:vAlign w:val="center"/>
            <w:hideMark/>
          </w:tcPr>
          <w:p w14:paraId="3D4EA2F3" w14:textId="77777777" w:rsidR="0062329C" w:rsidRPr="00EE33F2" w:rsidRDefault="0062329C" w:rsidP="00EE33F2">
            <w:pPr>
              <w:jc w:val="center"/>
              <w:rPr>
                <w:b/>
                <w:bCs/>
                <w:sz w:val="24"/>
                <w:szCs w:val="24"/>
              </w:rPr>
            </w:pPr>
            <w:r w:rsidRPr="00EE33F2">
              <w:rPr>
                <w:b/>
                <w:bCs/>
                <w:sz w:val="24"/>
                <w:szCs w:val="24"/>
              </w:rPr>
              <w:t>4</w:t>
            </w:r>
          </w:p>
        </w:tc>
        <w:tc>
          <w:tcPr>
            <w:tcW w:w="8067" w:type="dxa"/>
            <w:tcBorders>
              <w:top w:val="single" w:sz="4" w:space="0" w:color="auto"/>
              <w:left w:val="nil"/>
              <w:bottom w:val="single" w:sz="4" w:space="0" w:color="auto"/>
              <w:right w:val="single" w:sz="4" w:space="0" w:color="auto"/>
            </w:tcBorders>
            <w:shd w:val="clear" w:color="auto" w:fill="3B3838" w:themeFill="background2" w:themeFillShade="40"/>
            <w:vAlign w:val="center"/>
            <w:hideMark/>
          </w:tcPr>
          <w:p w14:paraId="0CCE1966" w14:textId="77777777" w:rsidR="0062329C" w:rsidRPr="00EE33F2" w:rsidRDefault="0062329C" w:rsidP="00EE33F2">
            <w:pPr>
              <w:rPr>
                <w:b/>
                <w:bCs/>
                <w:sz w:val="24"/>
                <w:szCs w:val="24"/>
              </w:rPr>
            </w:pPr>
            <w:r w:rsidRPr="00EE33F2">
              <w:rPr>
                <w:b/>
                <w:bCs/>
                <w:sz w:val="24"/>
                <w:szCs w:val="24"/>
              </w:rPr>
              <w:t>Generator</w:t>
            </w:r>
          </w:p>
        </w:tc>
        <w:tc>
          <w:tcPr>
            <w:tcW w:w="1597" w:type="dxa"/>
            <w:tcBorders>
              <w:top w:val="single" w:sz="4" w:space="0" w:color="auto"/>
              <w:left w:val="nil"/>
              <w:bottom w:val="single" w:sz="4" w:space="0" w:color="auto"/>
              <w:right w:val="single" w:sz="4" w:space="0" w:color="auto"/>
            </w:tcBorders>
            <w:shd w:val="clear" w:color="auto" w:fill="3B3838" w:themeFill="background2" w:themeFillShade="40"/>
            <w:noWrap/>
            <w:vAlign w:val="center"/>
            <w:hideMark/>
          </w:tcPr>
          <w:p w14:paraId="59B11EB7" w14:textId="77777777" w:rsidR="0062329C" w:rsidRPr="0062329C" w:rsidRDefault="0062329C" w:rsidP="0062329C">
            <w:pPr>
              <w:jc w:val="center"/>
              <w:rPr>
                <w:sz w:val="22"/>
                <w:szCs w:val="22"/>
              </w:rPr>
            </w:pPr>
            <w:r w:rsidRPr="0062329C">
              <w:rPr>
                <w:sz w:val="22"/>
                <w:szCs w:val="22"/>
              </w:rPr>
              <w:t> </w:t>
            </w:r>
          </w:p>
        </w:tc>
      </w:tr>
      <w:tr w:rsidR="0062329C" w:rsidRPr="0062329C" w14:paraId="162D7957" w14:textId="77777777" w:rsidTr="00024357">
        <w:trPr>
          <w:trHeight w:val="512"/>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08AD856A" w14:textId="77777777" w:rsidR="0062329C" w:rsidRPr="0062329C" w:rsidRDefault="0062329C" w:rsidP="0062329C">
            <w:pPr>
              <w:jc w:val="center"/>
              <w:rPr>
                <w:sz w:val="22"/>
                <w:szCs w:val="22"/>
              </w:rPr>
            </w:pPr>
            <w:r w:rsidRPr="0062329C">
              <w:rPr>
                <w:sz w:val="22"/>
                <w:szCs w:val="22"/>
              </w:rPr>
              <w:t>a)</w:t>
            </w:r>
          </w:p>
        </w:tc>
        <w:tc>
          <w:tcPr>
            <w:tcW w:w="8067" w:type="dxa"/>
            <w:tcBorders>
              <w:top w:val="nil"/>
              <w:left w:val="nil"/>
              <w:bottom w:val="single" w:sz="4" w:space="0" w:color="auto"/>
              <w:right w:val="single" w:sz="4" w:space="0" w:color="auto"/>
            </w:tcBorders>
            <w:shd w:val="clear" w:color="auto" w:fill="auto"/>
            <w:vAlign w:val="center"/>
            <w:hideMark/>
          </w:tcPr>
          <w:p w14:paraId="03E3F706" w14:textId="55AB22E0" w:rsidR="0062329C" w:rsidRPr="00A909F9" w:rsidRDefault="0062329C" w:rsidP="00A909F9">
            <w:pPr>
              <w:rPr>
                <w:sz w:val="22"/>
                <w:szCs w:val="22"/>
              </w:rPr>
            </w:pPr>
            <w:r w:rsidRPr="00A909F9">
              <w:rPr>
                <w:sz w:val="22"/>
                <w:szCs w:val="22"/>
              </w:rPr>
              <w:t xml:space="preserve">Standby / Supplementary Generators for </w:t>
            </w:r>
            <w:r w:rsidR="00E561A7" w:rsidRPr="00A909F9">
              <w:rPr>
                <w:sz w:val="22"/>
                <w:szCs w:val="22"/>
              </w:rPr>
              <w:t>air-conditioning</w:t>
            </w:r>
            <w:r w:rsidRPr="00A909F9">
              <w:rPr>
                <w:sz w:val="22"/>
                <w:szCs w:val="22"/>
              </w:rPr>
              <w:t xml:space="preserve"> backup including operator: 500KVA</w:t>
            </w:r>
            <w:r w:rsidR="00A909F9" w:rsidRPr="00A909F9">
              <w:rPr>
                <w:sz w:val="22"/>
                <w:szCs w:val="22"/>
              </w:rPr>
              <w:t xml:space="preserve"> </w:t>
            </w:r>
            <w:r w:rsidRPr="00A909F9">
              <w:rPr>
                <w:sz w:val="22"/>
                <w:szCs w:val="22"/>
              </w:rPr>
              <w:t xml:space="preserve">* for AC Backup without Fuel </w:t>
            </w:r>
          </w:p>
        </w:tc>
        <w:tc>
          <w:tcPr>
            <w:tcW w:w="1597" w:type="dxa"/>
            <w:tcBorders>
              <w:top w:val="nil"/>
              <w:left w:val="nil"/>
              <w:bottom w:val="single" w:sz="4" w:space="0" w:color="auto"/>
              <w:right w:val="single" w:sz="4" w:space="0" w:color="auto"/>
            </w:tcBorders>
            <w:shd w:val="clear" w:color="000000" w:fill="FFFFFF"/>
            <w:noWrap/>
            <w:vAlign w:val="center"/>
            <w:hideMark/>
          </w:tcPr>
          <w:p w14:paraId="5B88478B" w14:textId="77777777" w:rsidR="0062329C" w:rsidRPr="0062329C" w:rsidRDefault="0062329C" w:rsidP="0062329C">
            <w:pPr>
              <w:jc w:val="center"/>
              <w:rPr>
                <w:sz w:val="22"/>
                <w:szCs w:val="22"/>
              </w:rPr>
            </w:pPr>
            <w:r w:rsidRPr="0062329C">
              <w:rPr>
                <w:sz w:val="22"/>
                <w:szCs w:val="22"/>
              </w:rPr>
              <w:t>1</w:t>
            </w:r>
          </w:p>
        </w:tc>
      </w:tr>
      <w:tr w:rsidR="0062329C" w:rsidRPr="0062329C" w14:paraId="6D05F7E8" w14:textId="77777777" w:rsidTr="00024357">
        <w:trPr>
          <w:trHeight w:val="53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6994A9E9" w14:textId="77777777" w:rsidR="0062329C" w:rsidRPr="0062329C" w:rsidRDefault="0062329C" w:rsidP="0062329C">
            <w:pPr>
              <w:jc w:val="center"/>
              <w:rPr>
                <w:sz w:val="22"/>
                <w:szCs w:val="22"/>
              </w:rPr>
            </w:pPr>
            <w:r w:rsidRPr="0062329C">
              <w:rPr>
                <w:sz w:val="22"/>
                <w:szCs w:val="22"/>
              </w:rPr>
              <w:t>b)</w:t>
            </w:r>
          </w:p>
        </w:tc>
        <w:tc>
          <w:tcPr>
            <w:tcW w:w="8067" w:type="dxa"/>
            <w:tcBorders>
              <w:top w:val="nil"/>
              <w:left w:val="nil"/>
              <w:bottom w:val="single" w:sz="4" w:space="0" w:color="auto"/>
              <w:right w:val="single" w:sz="4" w:space="0" w:color="auto"/>
            </w:tcBorders>
            <w:shd w:val="clear" w:color="auto" w:fill="auto"/>
            <w:vAlign w:val="center"/>
            <w:hideMark/>
          </w:tcPr>
          <w:p w14:paraId="07474F67" w14:textId="38E4EE77" w:rsidR="0062329C" w:rsidRPr="00A909F9" w:rsidRDefault="0062329C" w:rsidP="00A909F9">
            <w:pPr>
              <w:rPr>
                <w:sz w:val="22"/>
                <w:szCs w:val="22"/>
              </w:rPr>
            </w:pPr>
            <w:r w:rsidRPr="00A909F9">
              <w:rPr>
                <w:sz w:val="22"/>
                <w:szCs w:val="22"/>
              </w:rPr>
              <w:t xml:space="preserve">Standby / Supplementary Generators for </w:t>
            </w:r>
            <w:r w:rsidR="00E561A7" w:rsidRPr="00A909F9">
              <w:rPr>
                <w:sz w:val="22"/>
                <w:szCs w:val="22"/>
              </w:rPr>
              <w:t>air-conditioning</w:t>
            </w:r>
            <w:r w:rsidRPr="00A909F9">
              <w:rPr>
                <w:sz w:val="22"/>
                <w:szCs w:val="22"/>
              </w:rPr>
              <w:t xml:space="preserve"> backup including operator: 150 KVA</w:t>
            </w:r>
            <w:r w:rsidR="00A909F9" w:rsidRPr="00A909F9">
              <w:rPr>
                <w:sz w:val="22"/>
                <w:szCs w:val="22"/>
              </w:rPr>
              <w:t xml:space="preserve"> </w:t>
            </w:r>
            <w:r w:rsidRPr="00A909F9">
              <w:rPr>
                <w:sz w:val="22"/>
                <w:szCs w:val="22"/>
              </w:rPr>
              <w:t>* for lighting without Fuel</w:t>
            </w:r>
          </w:p>
        </w:tc>
        <w:tc>
          <w:tcPr>
            <w:tcW w:w="1597" w:type="dxa"/>
            <w:tcBorders>
              <w:top w:val="nil"/>
              <w:left w:val="nil"/>
              <w:bottom w:val="single" w:sz="4" w:space="0" w:color="auto"/>
              <w:right w:val="single" w:sz="4" w:space="0" w:color="auto"/>
            </w:tcBorders>
            <w:shd w:val="clear" w:color="000000" w:fill="FFFFFF"/>
            <w:noWrap/>
            <w:vAlign w:val="center"/>
            <w:hideMark/>
          </w:tcPr>
          <w:p w14:paraId="55BDCA47" w14:textId="77777777" w:rsidR="0062329C" w:rsidRPr="0062329C" w:rsidRDefault="0062329C" w:rsidP="0062329C">
            <w:pPr>
              <w:jc w:val="center"/>
              <w:rPr>
                <w:sz w:val="22"/>
                <w:szCs w:val="22"/>
              </w:rPr>
            </w:pPr>
            <w:r w:rsidRPr="0062329C">
              <w:rPr>
                <w:sz w:val="22"/>
                <w:szCs w:val="22"/>
              </w:rPr>
              <w:t>1</w:t>
            </w:r>
          </w:p>
        </w:tc>
      </w:tr>
      <w:tr w:rsidR="0062329C" w:rsidRPr="0062329C" w14:paraId="3477774B" w14:textId="77777777" w:rsidTr="00024357">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190471A0" w14:textId="77777777" w:rsidR="0062329C" w:rsidRPr="0062329C" w:rsidRDefault="0062329C" w:rsidP="0062329C">
            <w:pPr>
              <w:jc w:val="center"/>
              <w:rPr>
                <w:sz w:val="22"/>
                <w:szCs w:val="22"/>
              </w:rPr>
            </w:pPr>
            <w:r w:rsidRPr="0062329C">
              <w:rPr>
                <w:sz w:val="22"/>
                <w:szCs w:val="22"/>
              </w:rPr>
              <w:t>c)</w:t>
            </w:r>
          </w:p>
        </w:tc>
        <w:tc>
          <w:tcPr>
            <w:tcW w:w="8067" w:type="dxa"/>
            <w:tcBorders>
              <w:top w:val="nil"/>
              <w:left w:val="nil"/>
              <w:bottom w:val="single" w:sz="4" w:space="0" w:color="auto"/>
              <w:right w:val="single" w:sz="4" w:space="0" w:color="auto"/>
            </w:tcBorders>
            <w:shd w:val="clear" w:color="auto" w:fill="auto"/>
            <w:vAlign w:val="center"/>
            <w:hideMark/>
          </w:tcPr>
          <w:p w14:paraId="5A87C1CB" w14:textId="77777777" w:rsidR="0062329C" w:rsidRPr="00A909F9" w:rsidRDefault="0062329C" w:rsidP="0062329C">
            <w:pPr>
              <w:rPr>
                <w:sz w:val="22"/>
                <w:szCs w:val="22"/>
              </w:rPr>
            </w:pPr>
            <w:r w:rsidRPr="00A909F9">
              <w:rPr>
                <w:sz w:val="22"/>
                <w:szCs w:val="22"/>
              </w:rPr>
              <w:t>Fuel for Expo  &amp; Standby Generators</w:t>
            </w:r>
          </w:p>
        </w:tc>
        <w:tc>
          <w:tcPr>
            <w:tcW w:w="1597" w:type="dxa"/>
            <w:tcBorders>
              <w:top w:val="nil"/>
              <w:left w:val="nil"/>
              <w:bottom w:val="single" w:sz="4" w:space="0" w:color="auto"/>
              <w:right w:val="single" w:sz="4" w:space="0" w:color="auto"/>
            </w:tcBorders>
            <w:shd w:val="clear" w:color="000000" w:fill="FFFFFF"/>
            <w:vAlign w:val="center"/>
            <w:hideMark/>
          </w:tcPr>
          <w:p w14:paraId="25226B34" w14:textId="77777777" w:rsidR="0062329C" w:rsidRPr="0062329C" w:rsidRDefault="0062329C" w:rsidP="0062329C">
            <w:pPr>
              <w:jc w:val="center"/>
              <w:rPr>
                <w:sz w:val="22"/>
                <w:szCs w:val="22"/>
              </w:rPr>
            </w:pPr>
            <w:r w:rsidRPr="0062329C">
              <w:rPr>
                <w:sz w:val="22"/>
                <w:szCs w:val="22"/>
              </w:rPr>
              <w:t>700 Ltr</w:t>
            </w:r>
          </w:p>
        </w:tc>
      </w:tr>
      <w:tr w:rsidR="0062329C" w:rsidRPr="0062329C" w14:paraId="1C7B701D" w14:textId="77777777" w:rsidTr="00024357">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66284412" w14:textId="77777777" w:rsidR="0062329C" w:rsidRPr="0062329C" w:rsidRDefault="0062329C" w:rsidP="0062329C">
            <w:pPr>
              <w:jc w:val="center"/>
              <w:rPr>
                <w:sz w:val="22"/>
                <w:szCs w:val="22"/>
              </w:rPr>
            </w:pPr>
            <w:r w:rsidRPr="0062329C">
              <w:rPr>
                <w:sz w:val="22"/>
                <w:szCs w:val="22"/>
              </w:rPr>
              <w:t>d)</w:t>
            </w:r>
          </w:p>
        </w:tc>
        <w:tc>
          <w:tcPr>
            <w:tcW w:w="8067" w:type="dxa"/>
            <w:tcBorders>
              <w:top w:val="nil"/>
              <w:left w:val="nil"/>
              <w:bottom w:val="single" w:sz="4" w:space="0" w:color="auto"/>
              <w:right w:val="single" w:sz="4" w:space="0" w:color="auto"/>
            </w:tcBorders>
            <w:shd w:val="clear" w:color="auto" w:fill="auto"/>
            <w:vAlign w:val="center"/>
            <w:hideMark/>
          </w:tcPr>
          <w:p w14:paraId="2941DE55" w14:textId="77777777" w:rsidR="00A909F9" w:rsidRDefault="0062329C" w:rsidP="00A909F9">
            <w:pPr>
              <w:rPr>
                <w:sz w:val="22"/>
                <w:szCs w:val="22"/>
              </w:rPr>
            </w:pPr>
            <w:r w:rsidRPr="00A909F9">
              <w:rPr>
                <w:sz w:val="22"/>
                <w:szCs w:val="22"/>
              </w:rPr>
              <w:t>Transportation for Generators (Up &amp; Down)</w:t>
            </w:r>
          </w:p>
          <w:p w14:paraId="31C85FD9" w14:textId="46A7AA6C" w:rsidR="00A909F9" w:rsidRPr="00A909F9" w:rsidRDefault="00A909F9" w:rsidP="00A909F9">
            <w:pPr>
              <w:rPr>
                <w:sz w:val="8"/>
                <w:szCs w:val="8"/>
              </w:rPr>
            </w:pPr>
          </w:p>
        </w:tc>
        <w:tc>
          <w:tcPr>
            <w:tcW w:w="1597" w:type="dxa"/>
            <w:tcBorders>
              <w:top w:val="nil"/>
              <w:left w:val="nil"/>
              <w:bottom w:val="single" w:sz="4" w:space="0" w:color="auto"/>
              <w:right w:val="single" w:sz="4" w:space="0" w:color="auto"/>
            </w:tcBorders>
            <w:shd w:val="clear" w:color="000000" w:fill="FFFFFF"/>
            <w:noWrap/>
            <w:vAlign w:val="center"/>
            <w:hideMark/>
          </w:tcPr>
          <w:p w14:paraId="6F11E497" w14:textId="77777777" w:rsidR="0062329C" w:rsidRPr="0062329C" w:rsidRDefault="0062329C" w:rsidP="0062329C">
            <w:pPr>
              <w:jc w:val="center"/>
              <w:rPr>
                <w:sz w:val="22"/>
                <w:szCs w:val="22"/>
              </w:rPr>
            </w:pPr>
            <w:r w:rsidRPr="0062329C">
              <w:rPr>
                <w:sz w:val="22"/>
                <w:szCs w:val="22"/>
              </w:rPr>
              <w:t> </w:t>
            </w:r>
          </w:p>
        </w:tc>
      </w:tr>
      <w:tr w:rsidR="0062329C" w:rsidRPr="0062329C" w14:paraId="770DE303" w14:textId="77777777" w:rsidTr="00024357">
        <w:trPr>
          <w:trHeight w:val="375"/>
        </w:trPr>
        <w:tc>
          <w:tcPr>
            <w:tcW w:w="663" w:type="dxa"/>
            <w:tcBorders>
              <w:top w:val="nil"/>
              <w:left w:val="single" w:sz="4" w:space="0" w:color="auto"/>
              <w:bottom w:val="single" w:sz="4" w:space="0" w:color="auto"/>
              <w:right w:val="single" w:sz="4" w:space="0" w:color="auto"/>
            </w:tcBorders>
            <w:shd w:val="clear" w:color="auto" w:fill="3B3838" w:themeFill="background2" w:themeFillShade="40"/>
            <w:noWrap/>
            <w:vAlign w:val="center"/>
            <w:hideMark/>
          </w:tcPr>
          <w:p w14:paraId="2113EF70" w14:textId="77777777" w:rsidR="0062329C" w:rsidRPr="00EE33F2" w:rsidRDefault="0062329C" w:rsidP="00EE33F2">
            <w:pPr>
              <w:jc w:val="center"/>
              <w:rPr>
                <w:b/>
                <w:bCs/>
                <w:sz w:val="24"/>
                <w:szCs w:val="24"/>
              </w:rPr>
            </w:pPr>
            <w:r w:rsidRPr="00EE33F2">
              <w:rPr>
                <w:b/>
                <w:bCs/>
                <w:sz w:val="24"/>
                <w:szCs w:val="24"/>
              </w:rPr>
              <w:t>5</w:t>
            </w:r>
          </w:p>
        </w:tc>
        <w:tc>
          <w:tcPr>
            <w:tcW w:w="8067" w:type="dxa"/>
            <w:tcBorders>
              <w:top w:val="nil"/>
              <w:left w:val="nil"/>
              <w:bottom w:val="single" w:sz="4" w:space="0" w:color="auto"/>
              <w:right w:val="single" w:sz="4" w:space="0" w:color="auto"/>
            </w:tcBorders>
            <w:shd w:val="clear" w:color="auto" w:fill="3B3838" w:themeFill="background2" w:themeFillShade="40"/>
            <w:vAlign w:val="center"/>
            <w:hideMark/>
          </w:tcPr>
          <w:p w14:paraId="14D55F80" w14:textId="77777777" w:rsidR="0062329C" w:rsidRPr="00EE33F2" w:rsidRDefault="0062329C" w:rsidP="00EE33F2">
            <w:pPr>
              <w:rPr>
                <w:b/>
                <w:bCs/>
                <w:sz w:val="24"/>
                <w:szCs w:val="24"/>
              </w:rPr>
            </w:pPr>
            <w:r w:rsidRPr="00EE33F2">
              <w:rPr>
                <w:b/>
                <w:bCs/>
                <w:sz w:val="24"/>
                <w:szCs w:val="24"/>
              </w:rPr>
              <w:t>Electrical</w:t>
            </w:r>
          </w:p>
        </w:tc>
        <w:tc>
          <w:tcPr>
            <w:tcW w:w="1597" w:type="dxa"/>
            <w:tcBorders>
              <w:top w:val="nil"/>
              <w:left w:val="nil"/>
              <w:bottom w:val="single" w:sz="4" w:space="0" w:color="auto"/>
              <w:right w:val="single" w:sz="4" w:space="0" w:color="auto"/>
            </w:tcBorders>
            <w:shd w:val="clear" w:color="auto" w:fill="3B3838" w:themeFill="background2" w:themeFillShade="40"/>
            <w:noWrap/>
            <w:vAlign w:val="center"/>
            <w:hideMark/>
          </w:tcPr>
          <w:p w14:paraId="58BD73BC" w14:textId="77777777" w:rsidR="0062329C" w:rsidRPr="0062329C" w:rsidRDefault="0062329C" w:rsidP="0062329C">
            <w:pPr>
              <w:jc w:val="center"/>
              <w:rPr>
                <w:sz w:val="22"/>
                <w:szCs w:val="22"/>
              </w:rPr>
            </w:pPr>
            <w:r w:rsidRPr="0062329C">
              <w:rPr>
                <w:sz w:val="22"/>
                <w:szCs w:val="22"/>
              </w:rPr>
              <w:t> </w:t>
            </w:r>
          </w:p>
        </w:tc>
      </w:tr>
      <w:tr w:rsidR="0062329C" w:rsidRPr="0062329C" w14:paraId="4A0738AC" w14:textId="77777777" w:rsidTr="00024357">
        <w:trPr>
          <w:trHeight w:val="2672"/>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6ACAE39F" w14:textId="77777777" w:rsidR="0062329C" w:rsidRPr="0062329C" w:rsidRDefault="0062329C" w:rsidP="0062329C">
            <w:pPr>
              <w:jc w:val="center"/>
              <w:rPr>
                <w:sz w:val="22"/>
                <w:szCs w:val="22"/>
              </w:rPr>
            </w:pPr>
            <w:r w:rsidRPr="0062329C">
              <w:rPr>
                <w:sz w:val="22"/>
                <w:szCs w:val="22"/>
              </w:rPr>
              <w:t>a)</w:t>
            </w:r>
          </w:p>
        </w:tc>
        <w:tc>
          <w:tcPr>
            <w:tcW w:w="8067" w:type="dxa"/>
            <w:tcBorders>
              <w:top w:val="nil"/>
              <w:left w:val="nil"/>
              <w:bottom w:val="single" w:sz="4" w:space="0" w:color="auto"/>
              <w:right w:val="single" w:sz="4" w:space="0" w:color="auto"/>
            </w:tcBorders>
            <w:shd w:val="clear" w:color="auto" w:fill="auto"/>
            <w:vAlign w:val="center"/>
            <w:hideMark/>
          </w:tcPr>
          <w:p w14:paraId="048B3C95" w14:textId="77777777" w:rsidR="0062329C" w:rsidRPr="0062329C" w:rsidRDefault="0062329C" w:rsidP="0062329C">
            <w:pPr>
              <w:rPr>
                <w:sz w:val="22"/>
                <w:szCs w:val="22"/>
              </w:rPr>
            </w:pPr>
            <w:r w:rsidRPr="00A909F9">
              <w:rPr>
                <w:sz w:val="22"/>
                <w:szCs w:val="22"/>
                <w:u w:val="single"/>
              </w:rPr>
              <w:t>Electrical Work</w:t>
            </w:r>
            <w:r w:rsidRPr="0062329C">
              <w:rPr>
                <w:b/>
                <w:bCs/>
                <w:sz w:val="22"/>
                <w:szCs w:val="22"/>
              </w:rPr>
              <w:br/>
            </w:r>
            <w:r w:rsidRPr="0062329C">
              <w:rPr>
                <w:sz w:val="22"/>
                <w:szCs w:val="22"/>
              </w:rPr>
              <w:t>* Lighting on in Each Stall 10 Ampere Maximum Load</w:t>
            </w:r>
            <w:r w:rsidRPr="0062329C">
              <w:rPr>
                <w:sz w:val="22"/>
                <w:szCs w:val="22"/>
              </w:rPr>
              <w:br/>
              <w:t>* Power Supply</w:t>
            </w:r>
            <w:r w:rsidRPr="0062329C">
              <w:rPr>
                <w:sz w:val="22"/>
                <w:szCs w:val="22"/>
              </w:rPr>
              <w:br/>
              <w:t>* Main-Power Supply</w:t>
            </w:r>
            <w:r w:rsidRPr="0062329C">
              <w:rPr>
                <w:sz w:val="22"/>
                <w:szCs w:val="22"/>
              </w:rPr>
              <w:br/>
              <w:t>* Sub Main-Power Supply</w:t>
            </w:r>
            <w:r w:rsidRPr="0062329C">
              <w:rPr>
                <w:sz w:val="22"/>
                <w:szCs w:val="22"/>
              </w:rPr>
              <w:br/>
              <w:t>* Circuits-Plug with box, wire &amp; top pin, 10 Amp.</w:t>
            </w:r>
            <w:r w:rsidRPr="0062329C">
              <w:rPr>
                <w:sz w:val="22"/>
                <w:szCs w:val="22"/>
              </w:rPr>
              <w:br/>
              <w:t>* Circuit Breakers in each shop</w:t>
            </w:r>
            <w:r w:rsidRPr="0062329C">
              <w:rPr>
                <w:sz w:val="22"/>
                <w:szCs w:val="22"/>
              </w:rPr>
              <w:br/>
              <w:t>* Panel Boards</w:t>
            </w:r>
            <w:r w:rsidRPr="0062329C">
              <w:rPr>
                <w:sz w:val="22"/>
                <w:szCs w:val="22"/>
              </w:rPr>
              <w:br/>
              <w:t>* Main Panel</w:t>
            </w:r>
            <w:r w:rsidRPr="0062329C">
              <w:rPr>
                <w:sz w:val="22"/>
                <w:szCs w:val="22"/>
              </w:rPr>
              <w:br/>
              <w:t>* Chamber Boxes</w:t>
            </w:r>
            <w:r w:rsidRPr="0062329C">
              <w:rPr>
                <w:sz w:val="22"/>
                <w:szCs w:val="22"/>
              </w:rPr>
              <w:br/>
              <w:t>* Electrical Service</w:t>
            </w:r>
          </w:p>
        </w:tc>
        <w:tc>
          <w:tcPr>
            <w:tcW w:w="1597" w:type="dxa"/>
            <w:tcBorders>
              <w:top w:val="nil"/>
              <w:left w:val="nil"/>
              <w:bottom w:val="single" w:sz="4" w:space="0" w:color="auto"/>
              <w:right w:val="single" w:sz="4" w:space="0" w:color="auto"/>
            </w:tcBorders>
            <w:shd w:val="clear" w:color="000000" w:fill="FFFFFF"/>
            <w:noWrap/>
            <w:vAlign w:val="center"/>
            <w:hideMark/>
          </w:tcPr>
          <w:p w14:paraId="6C9FD04E" w14:textId="77777777" w:rsidR="0062329C" w:rsidRPr="0062329C" w:rsidRDefault="0062329C" w:rsidP="0062329C">
            <w:pPr>
              <w:jc w:val="center"/>
              <w:rPr>
                <w:sz w:val="22"/>
                <w:szCs w:val="22"/>
              </w:rPr>
            </w:pPr>
            <w:r w:rsidRPr="0062329C">
              <w:rPr>
                <w:sz w:val="22"/>
                <w:szCs w:val="22"/>
              </w:rPr>
              <w:t>1</w:t>
            </w:r>
          </w:p>
        </w:tc>
      </w:tr>
      <w:tr w:rsidR="0062329C" w:rsidRPr="0062329C" w14:paraId="1017D01A" w14:textId="77777777" w:rsidTr="00024357">
        <w:trPr>
          <w:trHeight w:val="1232"/>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1215ED89" w14:textId="77777777" w:rsidR="0062329C" w:rsidRPr="0062329C" w:rsidRDefault="0062329C" w:rsidP="0062329C">
            <w:pPr>
              <w:jc w:val="center"/>
              <w:rPr>
                <w:sz w:val="22"/>
                <w:szCs w:val="22"/>
              </w:rPr>
            </w:pPr>
            <w:r w:rsidRPr="0062329C">
              <w:rPr>
                <w:sz w:val="22"/>
                <w:szCs w:val="22"/>
              </w:rPr>
              <w:t>b)</w:t>
            </w:r>
          </w:p>
        </w:tc>
        <w:tc>
          <w:tcPr>
            <w:tcW w:w="8067" w:type="dxa"/>
            <w:tcBorders>
              <w:top w:val="nil"/>
              <w:left w:val="nil"/>
              <w:bottom w:val="single" w:sz="4" w:space="0" w:color="auto"/>
              <w:right w:val="single" w:sz="4" w:space="0" w:color="auto"/>
            </w:tcBorders>
            <w:shd w:val="clear" w:color="auto" w:fill="auto"/>
            <w:vAlign w:val="center"/>
            <w:hideMark/>
          </w:tcPr>
          <w:p w14:paraId="6E466C72" w14:textId="08047FAD" w:rsidR="0062329C" w:rsidRPr="0062329C" w:rsidRDefault="0062329C" w:rsidP="0062329C">
            <w:pPr>
              <w:rPr>
                <w:b/>
                <w:bCs/>
                <w:sz w:val="22"/>
                <w:szCs w:val="22"/>
              </w:rPr>
            </w:pPr>
            <w:r w:rsidRPr="00A909F9">
              <w:rPr>
                <w:sz w:val="22"/>
                <w:szCs w:val="22"/>
                <w:u w:val="single"/>
              </w:rPr>
              <w:t>Lighting:</w:t>
            </w:r>
            <w:r w:rsidRPr="0062329C">
              <w:rPr>
                <w:b/>
                <w:bCs/>
                <w:sz w:val="22"/>
                <w:szCs w:val="22"/>
              </w:rPr>
              <w:br/>
            </w:r>
            <w:r w:rsidRPr="0062329C">
              <w:rPr>
                <w:sz w:val="22"/>
                <w:szCs w:val="22"/>
              </w:rPr>
              <w:t>* General light outers</w:t>
            </w:r>
            <w:r w:rsidRPr="0062329C">
              <w:rPr>
                <w:sz w:val="22"/>
                <w:szCs w:val="22"/>
              </w:rPr>
              <w:br/>
              <w:t>* Lighting with pole</w:t>
            </w:r>
            <w:r w:rsidRPr="0062329C">
              <w:rPr>
                <w:sz w:val="22"/>
                <w:szCs w:val="22"/>
              </w:rPr>
              <w:br/>
              <w:t>* Light Tango</w:t>
            </w:r>
            <w:r w:rsidRPr="0062329C">
              <w:rPr>
                <w:sz w:val="22"/>
                <w:szCs w:val="22"/>
              </w:rPr>
              <w:br/>
              <w:t xml:space="preserve">* Plant Arranges </w:t>
            </w:r>
            <w:r w:rsidR="0077368E" w:rsidRPr="0062329C">
              <w:rPr>
                <w:sz w:val="22"/>
                <w:szCs w:val="22"/>
              </w:rPr>
              <w:t>Entrance</w:t>
            </w:r>
            <w:r w:rsidRPr="0062329C">
              <w:rPr>
                <w:sz w:val="22"/>
                <w:szCs w:val="22"/>
              </w:rPr>
              <w:t xml:space="preserve"> </w:t>
            </w:r>
          </w:p>
        </w:tc>
        <w:tc>
          <w:tcPr>
            <w:tcW w:w="1597" w:type="dxa"/>
            <w:tcBorders>
              <w:top w:val="nil"/>
              <w:left w:val="nil"/>
              <w:bottom w:val="single" w:sz="4" w:space="0" w:color="auto"/>
              <w:right w:val="single" w:sz="4" w:space="0" w:color="auto"/>
            </w:tcBorders>
            <w:shd w:val="clear" w:color="000000" w:fill="FFFFFF"/>
            <w:noWrap/>
            <w:vAlign w:val="center"/>
            <w:hideMark/>
          </w:tcPr>
          <w:p w14:paraId="1EBB3CCA" w14:textId="77777777" w:rsidR="0062329C" w:rsidRPr="0062329C" w:rsidRDefault="0062329C" w:rsidP="0062329C">
            <w:pPr>
              <w:jc w:val="center"/>
              <w:rPr>
                <w:sz w:val="22"/>
                <w:szCs w:val="22"/>
              </w:rPr>
            </w:pPr>
            <w:r w:rsidRPr="0062329C">
              <w:rPr>
                <w:sz w:val="22"/>
                <w:szCs w:val="22"/>
              </w:rPr>
              <w:t>6 Tower</w:t>
            </w:r>
          </w:p>
        </w:tc>
      </w:tr>
      <w:tr w:rsidR="0062329C" w:rsidRPr="0062329C" w14:paraId="3E681B5D" w14:textId="77777777" w:rsidTr="00024357">
        <w:trPr>
          <w:trHeight w:val="375"/>
        </w:trPr>
        <w:tc>
          <w:tcPr>
            <w:tcW w:w="663" w:type="dxa"/>
            <w:tcBorders>
              <w:top w:val="nil"/>
              <w:left w:val="single" w:sz="4" w:space="0" w:color="auto"/>
              <w:bottom w:val="single" w:sz="4" w:space="0" w:color="auto"/>
              <w:right w:val="single" w:sz="4" w:space="0" w:color="auto"/>
            </w:tcBorders>
            <w:shd w:val="clear" w:color="auto" w:fill="3B3838" w:themeFill="background2" w:themeFillShade="40"/>
            <w:noWrap/>
            <w:vAlign w:val="center"/>
            <w:hideMark/>
          </w:tcPr>
          <w:p w14:paraId="3BA86289" w14:textId="77777777" w:rsidR="0062329C" w:rsidRPr="00EE33F2" w:rsidRDefault="0062329C" w:rsidP="00EE33F2">
            <w:pPr>
              <w:jc w:val="center"/>
              <w:rPr>
                <w:b/>
                <w:bCs/>
                <w:sz w:val="24"/>
                <w:szCs w:val="24"/>
              </w:rPr>
            </w:pPr>
            <w:r w:rsidRPr="00EE33F2">
              <w:rPr>
                <w:b/>
                <w:bCs/>
                <w:sz w:val="24"/>
                <w:szCs w:val="24"/>
              </w:rPr>
              <w:t>6</w:t>
            </w:r>
          </w:p>
        </w:tc>
        <w:tc>
          <w:tcPr>
            <w:tcW w:w="8067" w:type="dxa"/>
            <w:tcBorders>
              <w:top w:val="nil"/>
              <w:left w:val="nil"/>
              <w:bottom w:val="single" w:sz="4" w:space="0" w:color="auto"/>
              <w:right w:val="single" w:sz="4" w:space="0" w:color="auto"/>
            </w:tcBorders>
            <w:shd w:val="clear" w:color="auto" w:fill="3B3838" w:themeFill="background2" w:themeFillShade="40"/>
            <w:vAlign w:val="center"/>
            <w:hideMark/>
          </w:tcPr>
          <w:p w14:paraId="45D8E91A" w14:textId="77777777" w:rsidR="0062329C" w:rsidRPr="00EE33F2" w:rsidRDefault="0062329C" w:rsidP="00EE33F2">
            <w:pPr>
              <w:rPr>
                <w:b/>
                <w:bCs/>
                <w:sz w:val="24"/>
                <w:szCs w:val="24"/>
              </w:rPr>
            </w:pPr>
            <w:r w:rsidRPr="00EE33F2">
              <w:rPr>
                <w:b/>
                <w:bCs/>
                <w:sz w:val="24"/>
                <w:szCs w:val="24"/>
              </w:rPr>
              <w:t>Branding</w:t>
            </w:r>
          </w:p>
        </w:tc>
        <w:tc>
          <w:tcPr>
            <w:tcW w:w="1597" w:type="dxa"/>
            <w:tcBorders>
              <w:top w:val="nil"/>
              <w:left w:val="nil"/>
              <w:bottom w:val="single" w:sz="4" w:space="0" w:color="auto"/>
              <w:right w:val="single" w:sz="4" w:space="0" w:color="auto"/>
            </w:tcBorders>
            <w:shd w:val="clear" w:color="auto" w:fill="3B3838" w:themeFill="background2" w:themeFillShade="40"/>
            <w:noWrap/>
            <w:vAlign w:val="center"/>
            <w:hideMark/>
          </w:tcPr>
          <w:p w14:paraId="2D73614A" w14:textId="77777777" w:rsidR="0062329C" w:rsidRPr="0062329C" w:rsidRDefault="0062329C" w:rsidP="0062329C">
            <w:pPr>
              <w:jc w:val="center"/>
              <w:rPr>
                <w:sz w:val="22"/>
                <w:szCs w:val="22"/>
              </w:rPr>
            </w:pPr>
            <w:r w:rsidRPr="0062329C">
              <w:rPr>
                <w:sz w:val="22"/>
                <w:szCs w:val="22"/>
              </w:rPr>
              <w:t> </w:t>
            </w:r>
          </w:p>
        </w:tc>
      </w:tr>
      <w:tr w:rsidR="0062329C" w:rsidRPr="0062329C" w14:paraId="1178F468" w14:textId="77777777" w:rsidTr="00024357">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3AEEA390" w14:textId="77777777" w:rsidR="0062329C" w:rsidRPr="0062329C" w:rsidRDefault="0062329C" w:rsidP="0062329C">
            <w:pPr>
              <w:jc w:val="center"/>
              <w:rPr>
                <w:sz w:val="22"/>
                <w:szCs w:val="22"/>
              </w:rPr>
            </w:pPr>
            <w:r w:rsidRPr="0062329C">
              <w:rPr>
                <w:sz w:val="22"/>
                <w:szCs w:val="22"/>
              </w:rPr>
              <w:t>a)</w:t>
            </w:r>
          </w:p>
        </w:tc>
        <w:tc>
          <w:tcPr>
            <w:tcW w:w="8067" w:type="dxa"/>
            <w:tcBorders>
              <w:top w:val="nil"/>
              <w:left w:val="nil"/>
              <w:bottom w:val="single" w:sz="4" w:space="0" w:color="auto"/>
              <w:right w:val="single" w:sz="4" w:space="0" w:color="auto"/>
            </w:tcBorders>
            <w:shd w:val="clear" w:color="auto" w:fill="auto"/>
            <w:vAlign w:val="center"/>
            <w:hideMark/>
          </w:tcPr>
          <w:p w14:paraId="7005B0EA" w14:textId="5FE7947D" w:rsidR="0062329C" w:rsidRPr="00A909F9" w:rsidRDefault="0062329C" w:rsidP="0062329C">
            <w:pPr>
              <w:rPr>
                <w:sz w:val="22"/>
                <w:szCs w:val="22"/>
              </w:rPr>
            </w:pPr>
            <w:r w:rsidRPr="00A909F9">
              <w:rPr>
                <w:sz w:val="22"/>
                <w:szCs w:val="22"/>
              </w:rPr>
              <w:t xml:space="preserve">Branded Entrance Gate - </w:t>
            </w:r>
            <w:r w:rsidR="00EE33F2" w:rsidRPr="00A909F9">
              <w:rPr>
                <w:sz w:val="22"/>
                <w:szCs w:val="22"/>
              </w:rPr>
              <w:t>Foyer</w:t>
            </w:r>
            <w:r w:rsidRPr="00A909F9">
              <w:rPr>
                <w:sz w:val="22"/>
                <w:szCs w:val="22"/>
              </w:rPr>
              <w:t xml:space="preserve"> Area &amp; Hall 6 </w:t>
            </w:r>
          </w:p>
        </w:tc>
        <w:tc>
          <w:tcPr>
            <w:tcW w:w="1597" w:type="dxa"/>
            <w:tcBorders>
              <w:top w:val="nil"/>
              <w:left w:val="nil"/>
              <w:bottom w:val="single" w:sz="4" w:space="0" w:color="auto"/>
              <w:right w:val="single" w:sz="4" w:space="0" w:color="auto"/>
            </w:tcBorders>
            <w:shd w:val="clear" w:color="000000" w:fill="FFFFFF"/>
            <w:noWrap/>
            <w:vAlign w:val="center"/>
            <w:hideMark/>
          </w:tcPr>
          <w:p w14:paraId="2560E68A" w14:textId="77777777" w:rsidR="0062329C" w:rsidRPr="0062329C" w:rsidRDefault="0062329C" w:rsidP="0062329C">
            <w:pPr>
              <w:jc w:val="center"/>
              <w:rPr>
                <w:sz w:val="22"/>
                <w:szCs w:val="22"/>
              </w:rPr>
            </w:pPr>
            <w:r w:rsidRPr="0062329C">
              <w:rPr>
                <w:sz w:val="22"/>
                <w:szCs w:val="22"/>
              </w:rPr>
              <w:t>2</w:t>
            </w:r>
          </w:p>
        </w:tc>
      </w:tr>
      <w:tr w:rsidR="0062329C" w:rsidRPr="0062329C" w14:paraId="162D88AD" w14:textId="77777777" w:rsidTr="00024357">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6844FD11" w14:textId="77777777" w:rsidR="0062329C" w:rsidRPr="0062329C" w:rsidRDefault="0062329C" w:rsidP="0062329C">
            <w:pPr>
              <w:jc w:val="center"/>
              <w:rPr>
                <w:sz w:val="22"/>
                <w:szCs w:val="22"/>
              </w:rPr>
            </w:pPr>
            <w:r w:rsidRPr="0062329C">
              <w:rPr>
                <w:sz w:val="22"/>
                <w:szCs w:val="22"/>
              </w:rPr>
              <w:t>b)</w:t>
            </w:r>
          </w:p>
        </w:tc>
        <w:tc>
          <w:tcPr>
            <w:tcW w:w="8067" w:type="dxa"/>
            <w:tcBorders>
              <w:top w:val="nil"/>
              <w:left w:val="nil"/>
              <w:bottom w:val="single" w:sz="4" w:space="0" w:color="auto"/>
              <w:right w:val="single" w:sz="4" w:space="0" w:color="auto"/>
            </w:tcBorders>
            <w:shd w:val="clear" w:color="000000" w:fill="FFFFFF"/>
            <w:vAlign w:val="center"/>
            <w:hideMark/>
          </w:tcPr>
          <w:p w14:paraId="39AD535D" w14:textId="77777777" w:rsidR="0062329C" w:rsidRPr="00A909F9" w:rsidRDefault="0062329C" w:rsidP="0062329C">
            <w:pPr>
              <w:rPr>
                <w:sz w:val="22"/>
                <w:szCs w:val="22"/>
              </w:rPr>
            </w:pPr>
            <w:r w:rsidRPr="00A909F9">
              <w:rPr>
                <w:sz w:val="22"/>
                <w:szCs w:val="22"/>
              </w:rPr>
              <w:t>Main Gate with Backdrop (whole middle gate structure &amp; branding)</w:t>
            </w:r>
          </w:p>
        </w:tc>
        <w:tc>
          <w:tcPr>
            <w:tcW w:w="1597" w:type="dxa"/>
            <w:tcBorders>
              <w:top w:val="nil"/>
              <w:left w:val="nil"/>
              <w:bottom w:val="single" w:sz="4" w:space="0" w:color="auto"/>
              <w:right w:val="single" w:sz="4" w:space="0" w:color="auto"/>
            </w:tcBorders>
            <w:shd w:val="clear" w:color="000000" w:fill="FFFFFF"/>
            <w:noWrap/>
            <w:vAlign w:val="center"/>
            <w:hideMark/>
          </w:tcPr>
          <w:p w14:paraId="4963D6A0" w14:textId="77777777" w:rsidR="0062329C" w:rsidRPr="0062329C" w:rsidRDefault="0062329C" w:rsidP="0062329C">
            <w:pPr>
              <w:jc w:val="center"/>
              <w:rPr>
                <w:sz w:val="22"/>
                <w:szCs w:val="22"/>
              </w:rPr>
            </w:pPr>
            <w:r w:rsidRPr="0062329C">
              <w:rPr>
                <w:sz w:val="22"/>
                <w:szCs w:val="22"/>
              </w:rPr>
              <w:t>1</w:t>
            </w:r>
          </w:p>
        </w:tc>
      </w:tr>
      <w:tr w:rsidR="0062329C" w:rsidRPr="0062329C" w14:paraId="3DBD6877" w14:textId="77777777" w:rsidTr="00024357">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6BE11270" w14:textId="77777777" w:rsidR="0062329C" w:rsidRPr="0062329C" w:rsidRDefault="0062329C" w:rsidP="0062329C">
            <w:pPr>
              <w:jc w:val="center"/>
              <w:rPr>
                <w:sz w:val="22"/>
                <w:szCs w:val="22"/>
              </w:rPr>
            </w:pPr>
            <w:r w:rsidRPr="0062329C">
              <w:rPr>
                <w:sz w:val="22"/>
                <w:szCs w:val="22"/>
              </w:rPr>
              <w:t>c)</w:t>
            </w:r>
          </w:p>
        </w:tc>
        <w:tc>
          <w:tcPr>
            <w:tcW w:w="8067" w:type="dxa"/>
            <w:tcBorders>
              <w:top w:val="nil"/>
              <w:left w:val="nil"/>
              <w:bottom w:val="single" w:sz="4" w:space="0" w:color="auto"/>
              <w:right w:val="single" w:sz="4" w:space="0" w:color="auto"/>
            </w:tcBorders>
            <w:shd w:val="clear" w:color="000000" w:fill="FFFFFF"/>
            <w:vAlign w:val="center"/>
            <w:hideMark/>
          </w:tcPr>
          <w:p w14:paraId="348D385E" w14:textId="77777777" w:rsidR="0062329C" w:rsidRPr="00A909F9" w:rsidRDefault="0062329C" w:rsidP="0062329C">
            <w:pPr>
              <w:rPr>
                <w:sz w:val="22"/>
                <w:szCs w:val="22"/>
              </w:rPr>
            </w:pPr>
            <w:r w:rsidRPr="00A909F9">
              <w:rPr>
                <w:sz w:val="22"/>
                <w:szCs w:val="22"/>
              </w:rPr>
              <w:t>Backdrop 10 x 5 (Outer Grill)</w:t>
            </w:r>
          </w:p>
        </w:tc>
        <w:tc>
          <w:tcPr>
            <w:tcW w:w="1597" w:type="dxa"/>
            <w:tcBorders>
              <w:top w:val="nil"/>
              <w:left w:val="nil"/>
              <w:bottom w:val="single" w:sz="4" w:space="0" w:color="auto"/>
              <w:right w:val="single" w:sz="4" w:space="0" w:color="auto"/>
            </w:tcBorders>
            <w:shd w:val="clear" w:color="000000" w:fill="FFFFFF"/>
            <w:noWrap/>
            <w:vAlign w:val="center"/>
            <w:hideMark/>
          </w:tcPr>
          <w:p w14:paraId="28B8345C" w14:textId="77777777" w:rsidR="0062329C" w:rsidRPr="0062329C" w:rsidRDefault="0062329C" w:rsidP="0062329C">
            <w:pPr>
              <w:jc w:val="center"/>
              <w:rPr>
                <w:sz w:val="22"/>
                <w:szCs w:val="22"/>
              </w:rPr>
            </w:pPr>
            <w:r w:rsidRPr="0062329C">
              <w:rPr>
                <w:sz w:val="22"/>
                <w:szCs w:val="22"/>
              </w:rPr>
              <w:t>20</w:t>
            </w:r>
          </w:p>
        </w:tc>
      </w:tr>
      <w:tr w:rsidR="0062329C" w:rsidRPr="0062329C" w14:paraId="7721ECD0" w14:textId="77777777" w:rsidTr="00024357">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265D7C2B" w14:textId="77777777" w:rsidR="0062329C" w:rsidRPr="0062329C" w:rsidRDefault="0062329C" w:rsidP="0062329C">
            <w:pPr>
              <w:jc w:val="center"/>
              <w:rPr>
                <w:sz w:val="22"/>
                <w:szCs w:val="22"/>
              </w:rPr>
            </w:pPr>
            <w:r w:rsidRPr="0062329C">
              <w:rPr>
                <w:sz w:val="22"/>
                <w:szCs w:val="22"/>
              </w:rPr>
              <w:t>d)</w:t>
            </w:r>
          </w:p>
        </w:tc>
        <w:tc>
          <w:tcPr>
            <w:tcW w:w="8067" w:type="dxa"/>
            <w:tcBorders>
              <w:top w:val="nil"/>
              <w:left w:val="nil"/>
              <w:bottom w:val="single" w:sz="4" w:space="0" w:color="auto"/>
              <w:right w:val="single" w:sz="4" w:space="0" w:color="auto"/>
            </w:tcBorders>
            <w:shd w:val="clear" w:color="000000" w:fill="FFFFFF"/>
            <w:vAlign w:val="center"/>
            <w:hideMark/>
          </w:tcPr>
          <w:p w14:paraId="6B71366A" w14:textId="77777777" w:rsidR="0062329C" w:rsidRPr="00A909F9" w:rsidRDefault="0062329C" w:rsidP="0062329C">
            <w:pPr>
              <w:rPr>
                <w:sz w:val="22"/>
                <w:szCs w:val="22"/>
              </w:rPr>
            </w:pPr>
            <w:r w:rsidRPr="00A909F9">
              <w:rPr>
                <w:sz w:val="22"/>
                <w:szCs w:val="22"/>
              </w:rPr>
              <w:t>Welcome Wall</w:t>
            </w:r>
          </w:p>
        </w:tc>
        <w:tc>
          <w:tcPr>
            <w:tcW w:w="1597" w:type="dxa"/>
            <w:tcBorders>
              <w:top w:val="nil"/>
              <w:left w:val="nil"/>
              <w:bottom w:val="single" w:sz="4" w:space="0" w:color="auto"/>
              <w:right w:val="single" w:sz="4" w:space="0" w:color="auto"/>
            </w:tcBorders>
            <w:shd w:val="clear" w:color="000000" w:fill="FFFFFF"/>
            <w:noWrap/>
            <w:vAlign w:val="center"/>
            <w:hideMark/>
          </w:tcPr>
          <w:p w14:paraId="71417492" w14:textId="77777777" w:rsidR="0062329C" w:rsidRPr="0062329C" w:rsidRDefault="0062329C" w:rsidP="0062329C">
            <w:pPr>
              <w:jc w:val="center"/>
              <w:rPr>
                <w:sz w:val="22"/>
                <w:szCs w:val="22"/>
              </w:rPr>
            </w:pPr>
            <w:r w:rsidRPr="0062329C">
              <w:rPr>
                <w:sz w:val="22"/>
                <w:szCs w:val="22"/>
              </w:rPr>
              <w:t>20x10</w:t>
            </w:r>
          </w:p>
        </w:tc>
      </w:tr>
      <w:tr w:rsidR="0062329C" w:rsidRPr="0062329C" w14:paraId="2AB9DFFD" w14:textId="77777777" w:rsidTr="00024357">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6B86D76E" w14:textId="77777777" w:rsidR="0062329C" w:rsidRPr="0062329C" w:rsidRDefault="0062329C" w:rsidP="0062329C">
            <w:pPr>
              <w:jc w:val="center"/>
              <w:rPr>
                <w:sz w:val="22"/>
                <w:szCs w:val="22"/>
              </w:rPr>
            </w:pPr>
            <w:r w:rsidRPr="0062329C">
              <w:rPr>
                <w:sz w:val="22"/>
                <w:szCs w:val="22"/>
              </w:rPr>
              <w:t>e)</w:t>
            </w:r>
          </w:p>
        </w:tc>
        <w:tc>
          <w:tcPr>
            <w:tcW w:w="8067" w:type="dxa"/>
            <w:tcBorders>
              <w:top w:val="nil"/>
              <w:left w:val="nil"/>
              <w:bottom w:val="single" w:sz="4" w:space="0" w:color="auto"/>
              <w:right w:val="single" w:sz="4" w:space="0" w:color="auto"/>
            </w:tcBorders>
            <w:shd w:val="clear" w:color="000000" w:fill="FFFFFF"/>
            <w:vAlign w:val="center"/>
            <w:hideMark/>
          </w:tcPr>
          <w:p w14:paraId="2F037825" w14:textId="0EF47A3A" w:rsidR="0062329C" w:rsidRPr="00A909F9" w:rsidRDefault="0062329C" w:rsidP="0062329C">
            <w:pPr>
              <w:rPr>
                <w:sz w:val="22"/>
                <w:szCs w:val="22"/>
              </w:rPr>
            </w:pPr>
            <w:r w:rsidRPr="00A909F9">
              <w:rPr>
                <w:sz w:val="22"/>
                <w:szCs w:val="22"/>
              </w:rPr>
              <w:t xml:space="preserve">Media Wall / </w:t>
            </w:r>
            <w:r w:rsidR="00EE33F2" w:rsidRPr="00A909F9">
              <w:rPr>
                <w:sz w:val="22"/>
                <w:szCs w:val="22"/>
              </w:rPr>
              <w:t>Acknowledgement</w:t>
            </w:r>
            <w:r w:rsidRPr="00A909F9">
              <w:rPr>
                <w:sz w:val="22"/>
                <w:szCs w:val="22"/>
              </w:rPr>
              <w:t xml:space="preserve"> Wall</w:t>
            </w:r>
          </w:p>
        </w:tc>
        <w:tc>
          <w:tcPr>
            <w:tcW w:w="1597" w:type="dxa"/>
            <w:tcBorders>
              <w:top w:val="nil"/>
              <w:left w:val="nil"/>
              <w:bottom w:val="single" w:sz="4" w:space="0" w:color="auto"/>
              <w:right w:val="single" w:sz="4" w:space="0" w:color="auto"/>
            </w:tcBorders>
            <w:shd w:val="clear" w:color="000000" w:fill="FFFFFF"/>
            <w:noWrap/>
            <w:vAlign w:val="center"/>
            <w:hideMark/>
          </w:tcPr>
          <w:p w14:paraId="3324ED8C" w14:textId="77777777" w:rsidR="0062329C" w:rsidRPr="0062329C" w:rsidRDefault="0062329C" w:rsidP="0062329C">
            <w:pPr>
              <w:jc w:val="center"/>
              <w:rPr>
                <w:sz w:val="22"/>
                <w:szCs w:val="22"/>
              </w:rPr>
            </w:pPr>
            <w:r w:rsidRPr="0062329C">
              <w:rPr>
                <w:sz w:val="22"/>
                <w:szCs w:val="22"/>
              </w:rPr>
              <w:t>20x10</w:t>
            </w:r>
          </w:p>
        </w:tc>
      </w:tr>
      <w:tr w:rsidR="0062329C" w:rsidRPr="0062329C" w14:paraId="6BA86E4E" w14:textId="77777777" w:rsidTr="00024357">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37D2B55E" w14:textId="77777777" w:rsidR="0062329C" w:rsidRPr="0062329C" w:rsidRDefault="0062329C" w:rsidP="0062329C">
            <w:pPr>
              <w:jc w:val="center"/>
              <w:rPr>
                <w:sz w:val="22"/>
                <w:szCs w:val="22"/>
              </w:rPr>
            </w:pPr>
            <w:r w:rsidRPr="0062329C">
              <w:rPr>
                <w:sz w:val="22"/>
                <w:szCs w:val="22"/>
              </w:rPr>
              <w:t>f)</w:t>
            </w:r>
          </w:p>
        </w:tc>
        <w:tc>
          <w:tcPr>
            <w:tcW w:w="8067" w:type="dxa"/>
            <w:tcBorders>
              <w:top w:val="nil"/>
              <w:left w:val="nil"/>
              <w:bottom w:val="single" w:sz="4" w:space="0" w:color="auto"/>
              <w:right w:val="single" w:sz="4" w:space="0" w:color="auto"/>
            </w:tcBorders>
            <w:shd w:val="clear" w:color="000000" w:fill="FFFFFF"/>
            <w:vAlign w:val="center"/>
            <w:hideMark/>
          </w:tcPr>
          <w:p w14:paraId="2984A36D" w14:textId="77777777" w:rsidR="0062329C" w:rsidRPr="00A909F9" w:rsidRDefault="0062329C" w:rsidP="0062329C">
            <w:pPr>
              <w:rPr>
                <w:sz w:val="22"/>
                <w:szCs w:val="22"/>
              </w:rPr>
            </w:pPr>
            <w:r w:rsidRPr="00A909F9">
              <w:rPr>
                <w:sz w:val="22"/>
                <w:szCs w:val="22"/>
              </w:rPr>
              <w:t>Pledge Wall / Comment Wall</w:t>
            </w:r>
          </w:p>
        </w:tc>
        <w:tc>
          <w:tcPr>
            <w:tcW w:w="1597" w:type="dxa"/>
            <w:tcBorders>
              <w:top w:val="nil"/>
              <w:left w:val="nil"/>
              <w:bottom w:val="single" w:sz="4" w:space="0" w:color="auto"/>
              <w:right w:val="single" w:sz="4" w:space="0" w:color="auto"/>
            </w:tcBorders>
            <w:shd w:val="clear" w:color="000000" w:fill="FFFFFF"/>
            <w:noWrap/>
            <w:vAlign w:val="center"/>
            <w:hideMark/>
          </w:tcPr>
          <w:p w14:paraId="607E62FD" w14:textId="77777777" w:rsidR="0062329C" w:rsidRPr="0062329C" w:rsidRDefault="0062329C" w:rsidP="0062329C">
            <w:pPr>
              <w:jc w:val="center"/>
              <w:rPr>
                <w:sz w:val="22"/>
                <w:szCs w:val="22"/>
              </w:rPr>
            </w:pPr>
            <w:r w:rsidRPr="0062329C">
              <w:rPr>
                <w:sz w:val="22"/>
                <w:szCs w:val="22"/>
              </w:rPr>
              <w:t>10x10</w:t>
            </w:r>
          </w:p>
        </w:tc>
      </w:tr>
      <w:tr w:rsidR="0062329C" w:rsidRPr="0062329C" w14:paraId="01A16EE4" w14:textId="77777777" w:rsidTr="00024357">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379CA3D7" w14:textId="77777777" w:rsidR="0062329C" w:rsidRPr="0062329C" w:rsidRDefault="0062329C" w:rsidP="0062329C">
            <w:pPr>
              <w:jc w:val="center"/>
              <w:rPr>
                <w:sz w:val="22"/>
                <w:szCs w:val="22"/>
              </w:rPr>
            </w:pPr>
            <w:r w:rsidRPr="0062329C">
              <w:rPr>
                <w:sz w:val="22"/>
                <w:szCs w:val="22"/>
              </w:rPr>
              <w:t>g)</w:t>
            </w:r>
          </w:p>
        </w:tc>
        <w:tc>
          <w:tcPr>
            <w:tcW w:w="8067" w:type="dxa"/>
            <w:tcBorders>
              <w:top w:val="nil"/>
              <w:left w:val="nil"/>
              <w:bottom w:val="single" w:sz="4" w:space="0" w:color="auto"/>
              <w:right w:val="single" w:sz="4" w:space="0" w:color="auto"/>
            </w:tcBorders>
            <w:shd w:val="clear" w:color="000000" w:fill="FFFFFF"/>
            <w:vAlign w:val="center"/>
            <w:hideMark/>
          </w:tcPr>
          <w:p w14:paraId="0F46528A" w14:textId="77777777" w:rsidR="0062329C" w:rsidRPr="00A909F9" w:rsidRDefault="0062329C" w:rsidP="0062329C">
            <w:pPr>
              <w:rPr>
                <w:sz w:val="22"/>
                <w:szCs w:val="22"/>
              </w:rPr>
            </w:pPr>
            <w:r w:rsidRPr="00A909F9">
              <w:rPr>
                <w:sz w:val="22"/>
                <w:szCs w:val="22"/>
              </w:rPr>
              <w:t>Floor plan Wall</w:t>
            </w:r>
          </w:p>
        </w:tc>
        <w:tc>
          <w:tcPr>
            <w:tcW w:w="1597" w:type="dxa"/>
            <w:tcBorders>
              <w:top w:val="nil"/>
              <w:left w:val="nil"/>
              <w:bottom w:val="single" w:sz="4" w:space="0" w:color="auto"/>
              <w:right w:val="single" w:sz="4" w:space="0" w:color="auto"/>
            </w:tcBorders>
            <w:shd w:val="clear" w:color="000000" w:fill="FFFFFF"/>
            <w:noWrap/>
            <w:vAlign w:val="center"/>
            <w:hideMark/>
          </w:tcPr>
          <w:p w14:paraId="17D92D09" w14:textId="77777777" w:rsidR="0062329C" w:rsidRPr="0062329C" w:rsidRDefault="0062329C" w:rsidP="0062329C">
            <w:pPr>
              <w:jc w:val="center"/>
              <w:rPr>
                <w:sz w:val="22"/>
                <w:szCs w:val="22"/>
              </w:rPr>
            </w:pPr>
            <w:r w:rsidRPr="0062329C">
              <w:rPr>
                <w:sz w:val="22"/>
                <w:szCs w:val="22"/>
              </w:rPr>
              <w:t>10x10</w:t>
            </w:r>
          </w:p>
        </w:tc>
      </w:tr>
      <w:tr w:rsidR="0062329C" w:rsidRPr="0062329C" w14:paraId="0EC817D7" w14:textId="77777777" w:rsidTr="00024357">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2927D248" w14:textId="77777777" w:rsidR="0062329C" w:rsidRPr="0062329C" w:rsidRDefault="0062329C" w:rsidP="0062329C">
            <w:pPr>
              <w:jc w:val="center"/>
              <w:rPr>
                <w:sz w:val="22"/>
                <w:szCs w:val="22"/>
              </w:rPr>
            </w:pPr>
            <w:r w:rsidRPr="0062329C">
              <w:rPr>
                <w:sz w:val="22"/>
                <w:szCs w:val="22"/>
              </w:rPr>
              <w:t>h)</w:t>
            </w:r>
          </w:p>
        </w:tc>
        <w:tc>
          <w:tcPr>
            <w:tcW w:w="8067" w:type="dxa"/>
            <w:tcBorders>
              <w:top w:val="nil"/>
              <w:left w:val="nil"/>
              <w:bottom w:val="single" w:sz="4" w:space="0" w:color="auto"/>
              <w:right w:val="single" w:sz="4" w:space="0" w:color="auto"/>
            </w:tcBorders>
            <w:shd w:val="clear" w:color="000000" w:fill="FFFFFF"/>
            <w:vAlign w:val="center"/>
            <w:hideMark/>
          </w:tcPr>
          <w:p w14:paraId="77BAE97F" w14:textId="77777777" w:rsidR="0062329C" w:rsidRPr="00A909F9" w:rsidRDefault="0062329C" w:rsidP="0062329C">
            <w:pPr>
              <w:rPr>
                <w:sz w:val="22"/>
                <w:szCs w:val="22"/>
              </w:rPr>
            </w:pPr>
            <w:r w:rsidRPr="00A909F9">
              <w:rPr>
                <w:sz w:val="22"/>
                <w:szCs w:val="22"/>
              </w:rPr>
              <w:t>Wooden Stage - 20x10</w:t>
            </w:r>
          </w:p>
        </w:tc>
        <w:tc>
          <w:tcPr>
            <w:tcW w:w="1597" w:type="dxa"/>
            <w:tcBorders>
              <w:top w:val="nil"/>
              <w:left w:val="nil"/>
              <w:bottom w:val="single" w:sz="4" w:space="0" w:color="auto"/>
              <w:right w:val="single" w:sz="4" w:space="0" w:color="auto"/>
            </w:tcBorders>
            <w:shd w:val="clear" w:color="000000" w:fill="FFFFFF"/>
            <w:noWrap/>
            <w:vAlign w:val="center"/>
            <w:hideMark/>
          </w:tcPr>
          <w:p w14:paraId="589CB492" w14:textId="77777777" w:rsidR="0062329C" w:rsidRPr="0062329C" w:rsidRDefault="0062329C" w:rsidP="0062329C">
            <w:pPr>
              <w:jc w:val="center"/>
              <w:rPr>
                <w:sz w:val="22"/>
                <w:szCs w:val="22"/>
              </w:rPr>
            </w:pPr>
            <w:r w:rsidRPr="0062329C">
              <w:rPr>
                <w:sz w:val="22"/>
                <w:szCs w:val="22"/>
              </w:rPr>
              <w:t>1</w:t>
            </w:r>
          </w:p>
        </w:tc>
      </w:tr>
      <w:tr w:rsidR="0062329C" w:rsidRPr="0062329C" w14:paraId="2BB2F6B5" w14:textId="77777777" w:rsidTr="00024357">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2D473B91" w14:textId="77777777" w:rsidR="0062329C" w:rsidRPr="0062329C" w:rsidRDefault="0062329C" w:rsidP="0062329C">
            <w:pPr>
              <w:jc w:val="center"/>
              <w:rPr>
                <w:sz w:val="22"/>
                <w:szCs w:val="22"/>
              </w:rPr>
            </w:pPr>
            <w:r w:rsidRPr="0062329C">
              <w:rPr>
                <w:sz w:val="22"/>
                <w:szCs w:val="22"/>
              </w:rPr>
              <w:t>i)</w:t>
            </w:r>
          </w:p>
        </w:tc>
        <w:tc>
          <w:tcPr>
            <w:tcW w:w="8067" w:type="dxa"/>
            <w:tcBorders>
              <w:top w:val="nil"/>
              <w:left w:val="nil"/>
              <w:bottom w:val="single" w:sz="4" w:space="0" w:color="auto"/>
              <w:right w:val="single" w:sz="4" w:space="0" w:color="auto"/>
            </w:tcBorders>
            <w:shd w:val="clear" w:color="000000" w:fill="FFFFFF"/>
            <w:vAlign w:val="center"/>
            <w:hideMark/>
          </w:tcPr>
          <w:p w14:paraId="20C506D0" w14:textId="77777777" w:rsidR="0062329C" w:rsidRPr="00A909F9" w:rsidRDefault="0062329C" w:rsidP="0062329C">
            <w:pPr>
              <w:rPr>
                <w:sz w:val="22"/>
                <w:szCs w:val="22"/>
              </w:rPr>
            </w:pPr>
            <w:r w:rsidRPr="00A909F9">
              <w:rPr>
                <w:sz w:val="22"/>
                <w:szCs w:val="22"/>
              </w:rPr>
              <w:t>Rostrum with Branding</w:t>
            </w:r>
          </w:p>
        </w:tc>
        <w:tc>
          <w:tcPr>
            <w:tcW w:w="1597" w:type="dxa"/>
            <w:tcBorders>
              <w:top w:val="nil"/>
              <w:left w:val="nil"/>
              <w:bottom w:val="single" w:sz="4" w:space="0" w:color="auto"/>
              <w:right w:val="single" w:sz="4" w:space="0" w:color="auto"/>
            </w:tcBorders>
            <w:shd w:val="clear" w:color="000000" w:fill="FFFFFF"/>
            <w:noWrap/>
            <w:vAlign w:val="center"/>
            <w:hideMark/>
          </w:tcPr>
          <w:p w14:paraId="41A32AEF" w14:textId="77777777" w:rsidR="0062329C" w:rsidRPr="0062329C" w:rsidRDefault="0062329C" w:rsidP="0062329C">
            <w:pPr>
              <w:jc w:val="center"/>
              <w:rPr>
                <w:sz w:val="22"/>
                <w:szCs w:val="22"/>
              </w:rPr>
            </w:pPr>
            <w:r w:rsidRPr="0062329C">
              <w:rPr>
                <w:sz w:val="22"/>
                <w:szCs w:val="22"/>
              </w:rPr>
              <w:t>1</w:t>
            </w:r>
          </w:p>
        </w:tc>
      </w:tr>
      <w:tr w:rsidR="0062329C" w:rsidRPr="0062329C" w14:paraId="1D10A6EF" w14:textId="77777777" w:rsidTr="00024357">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0BAF361A" w14:textId="77777777" w:rsidR="0062329C" w:rsidRPr="0062329C" w:rsidRDefault="0062329C" w:rsidP="0062329C">
            <w:pPr>
              <w:jc w:val="center"/>
              <w:rPr>
                <w:sz w:val="22"/>
                <w:szCs w:val="22"/>
              </w:rPr>
            </w:pPr>
            <w:r w:rsidRPr="0062329C">
              <w:rPr>
                <w:sz w:val="22"/>
                <w:szCs w:val="22"/>
              </w:rPr>
              <w:t>j)</w:t>
            </w:r>
          </w:p>
        </w:tc>
        <w:tc>
          <w:tcPr>
            <w:tcW w:w="8067" w:type="dxa"/>
            <w:tcBorders>
              <w:top w:val="nil"/>
              <w:left w:val="nil"/>
              <w:bottom w:val="single" w:sz="4" w:space="0" w:color="auto"/>
              <w:right w:val="single" w:sz="4" w:space="0" w:color="auto"/>
            </w:tcBorders>
            <w:shd w:val="clear" w:color="000000" w:fill="FFFFFF"/>
            <w:vAlign w:val="center"/>
            <w:hideMark/>
          </w:tcPr>
          <w:p w14:paraId="5BBB4DB3" w14:textId="77777777" w:rsidR="0062329C" w:rsidRPr="00A909F9" w:rsidRDefault="0062329C" w:rsidP="0062329C">
            <w:pPr>
              <w:rPr>
                <w:sz w:val="22"/>
                <w:szCs w:val="22"/>
              </w:rPr>
            </w:pPr>
            <w:r w:rsidRPr="00A909F9">
              <w:rPr>
                <w:sz w:val="22"/>
                <w:szCs w:val="22"/>
              </w:rPr>
              <w:t>Backdrop - 20x10</w:t>
            </w:r>
          </w:p>
        </w:tc>
        <w:tc>
          <w:tcPr>
            <w:tcW w:w="1597" w:type="dxa"/>
            <w:tcBorders>
              <w:top w:val="nil"/>
              <w:left w:val="nil"/>
              <w:bottom w:val="single" w:sz="4" w:space="0" w:color="auto"/>
              <w:right w:val="single" w:sz="4" w:space="0" w:color="auto"/>
            </w:tcBorders>
            <w:shd w:val="clear" w:color="000000" w:fill="FFFFFF"/>
            <w:noWrap/>
            <w:vAlign w:val="center"/>
            <w:hideMark/>
          </w:tcPr>
          <w:p w14:paraId="3BA0A617" w14:textId="77777777" w:rsidR="0062329C" w:rsidRPr="0062329C" w:rsidRDefault="0062329C" w:rsidP="0062329C">
            <w:pPr>
              <w:jc w:val="center"/>
              <w:rPr>
                <w:sz w:val="22"/>
                <w:szCs w:val="22"/>
              </w:rPr>
            </w:pPr>
            <w:r w:rsidRPr="0062329C">
              <w:rPr>
                <w:sz w:val="22"/>
                <w:szCs w:val="22"/>
              </w:rPr>
              <w:t>1</w:t>
            </w:r>
          </w:p>
        </w:tc>
      </w:tr>
      <w:tr w:rsidR="0062329C" w:rsidRPr="0062329C" w14:paraId="7EFB543E" w14:textId="77777777" w:rsidTr="00024357">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22E0EBDA" w14:textId="77777777" w:rsidR="0062329C" w:rsidRPr="0062329C" w:rsidRDefault="0062329C" w:rsidP="0062329C">
            <w:pPr>
              <w:jc w:val="center"/>
              <w:rPr>
                <w:sz w:val="22"/>
                <w:szCs w:val="22"/>
              </w:rPr>
            </w:pPr>
            <w:r w:rsidRPr="0062329C">
              <w:rPr>
                <w:sz w:val="22"/>
                <w:szCs w:val="22"/>
              </w:rPr>
              <w:t>k)</w:t>
            </w:r>
          </w:p>
        </w:tc>
        <w:tc>
          <w:tcPr>
            <w:tcW w:w="8067" w:type="dxa"/>
            <w:tcBorders>
              <w:top w:val="nil"/>
              <w:left w:val="nil"/>
              <w:bottom w:val="single" w:sz="4" w:space="0" w:color="auto"/>
              <w:right w:val="single" w:sz="4" w:space="0" w:color="auto"/>
            </w:tcBorders>
            <w:shd w:val="clear" w:color="000000" w:fill="FFFFFF"/>
            <w:vAlign w:val="center"/>
            <w:hideMark/>
          </w:tcPr>
          <w:p w14:paraId="29C4D98C" w14:textId="5B3F166D" w:rsidR="0062329C" w:rsidRPr="00A909F9" w:rsidRDefault="0062329C" w:rsidP="0062329C">
            <w:pPr>
              <w:rPr>
                <w:sz w:val="22"/>
                <w:szCs w:val="22"/>
              </w:rPr>
            </w:pPr>
            <w:r w:rsidRPr="00A909F9">
              <w:rPr>
                <w:sz w:val="22"/>
                <w:szCs w:val="22"/>
              </w:rPr>
              <w:t xml:space="preserve">Stage </w:t>
            </w:r>
            <w:r w:rsidR="00EE33F2" w:rsidRPr="00A909F9">
              <w:rPr>
                <w:sz w:val="22"/>
                <w:szCs w:val="22"/>
              </w:rPr>
              <w:t>Skirting</w:t>
            </w:r>
            <w:r w:rsidRPr="00A909F9">
              <w:rPr>
                <w:sz w:val="22"/>
                <w:szCs w:val="22"/>
              </w:rPr>
              <w:t xml:space="preserve"> - 20x2</w:t>
            </w:r>
          </w:p>
        </w:tc>
        <w:tc>
          <w:tcPr>
            <w:tcW w:w="1597" w:type="dxa"/>
            <w:tcBorders>
              <w:top w:val="nil"/>
              <w:left w:val="nil"/>
              <w:bottom w:val="single" w:sz="4" w:space="0" w:color="auto"/>
              <w:right w:val="single" w:sz="4" w:space="0" w:color="auto"/>
            </w:tcBorders>
            <w:shd w:val="clear" w:color="000000" w:fill="FFFFFF"/>
            <w:noWrap/>
            <w:vAlign w:val="center"/>
            <w:hideMark/>
          </w:tcPr>
          <w:p w14:paraId="7FDA910B" w14:textId="77777777" w:rsidR="0062329C" w:rsidRPr="0062329C" w:rsidRDefault="0062329C" w:rsidP="0062329C">
            <w:pPr>
              <w:jc w:val="center"/>
              <w:rPr>
                <w:sz w:val="22"/>
                <w:szCs w:val="22"/>
              </w:rPr>
            </w:pPr>
            <w:r w:rsidRPr="0062329C">
              <w:rPr>
                <w:sz w:val="22"/>
                <w:szCs w:val="22"/>
              </w:rPr>
              <w:t>1</w:t>
            </w:r>
          </w:p>
        </w:tc>
      </w:tr>
      <w:tr w:rsidR="0062329C" w:rsidRPr="0062329C" w14:paraId="003B4199" w14:textId="77777777" w:rsidTr="00024357">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0ADBDB78" w14:textId="77777777" w:rsidR="0062329C" w:rsidRPr="0062329C" w:rsidRDefault="0062329C" w:rsidP="0062329C">
            <w:pPr>
              <w:jc w:val="center"/>
              <w:rPr>
                <w:sz w:val="22"/>
                <w:szCs w:val="22"/>
              </w:rPr>
            </w:pPr>
            <w:r w:rsidRPr="0062329C">
              <w:rPr>
                <w:sz w:val="22"/>
                <w:szCs w:val="22"/>
              </w:rPr>
              <w:t>l)</w:t>
            </w:r>
          </w:p>
        </w:tc>
        <w:tc>
          <w:tcPr>
            <w:tcW w:w="8067" w:type="dxa"/>
            <w:tcBorders>
              <w:top w:val="nil"/>
              <w:left w:val="nil"/>
              <w:bottom w:val="single" w:sz="4" w:space="0" w:color="auto"/>
              <w:right w:val="single" w:sz="4" w:space="0" w:color="auto"/>
            </w:tcBorders>
            <w:shd w:val="clear" w:color="000000" w:fill="FFFFFF"/>
            <w:vAlign w:val="center"/>
            <w:hideMark/>
          </w:tcPr>
          <w:p w14:paraId="2F7F3155" w14:textId="77777777" w:rsidR="0062329C" w:rsidRPr="00A909F9" w:rsidRDefault="0062329C" w:rsidP="0062329C">
            <w:pPr>
              <w:rPr>
                <w:sz w:val="22"/>
                <w:szCs w:val="22"/>
              </w:rPr>
            </w:pPr>
            <w:r w:rsidRPr="00A909F9">
              <w:rPr>
                <w:sz w:val="22"/>
                <w:szCs w:val="22"/>
              </w:rPr>
              <w:t>Branding NOC's Gate &amp; Grill</w:t>
            </w:r>
          </w:p>
        </w:tc>
        <w:tc>
          <w:tcPr>
            <w:tcW w:w="1597" w:type="dxa"/>
            <w:tcBorders>
              <w:top w:val="nil"/>
              <w:left w:val="nil"/>
              <w:bottom w:val="single" w:sz="4" w:space="0" w:color="auto"/>
              <w:right w:val="single" w:sz="4" w:space="0" w:color="auto"/>
            </w:tcBorders>
            <w:shd w:val="clear" w:color="000000" w:fill="FFFFFF"/>
            <w:noWrap/>
            <w:vAlign w:val="center"/>
            <w:hideMark/>
          </w:tcPr>
          <w:p w14:paraId="3D946032" w14:textId="77777777" w:rsidR="0062329C" w:rsidRPr="0062329C" w:rsidRDefault="0062329C" w:rsidP="0062329C">
            <w:pPr>
              <w:jc w:val="center"/>
              <w:rPr>
                <w:sz w:val="22"/>
                <w:szCs w:val="22"/>
              </w:rPr>
            </w:pPr>
            <w:r w:rsidRPr="0062329C">
              <w:rPr>
                <w:sz w:val="22"/>
                <w:szCs w:val="22"/>
              </w:rPr>
              <w:t> </w:t>
            </w:r>
          </w:p>
        </w:tc>
      </w:tr>
      <w:tr w:rsidR="0062329C" w:rsidRPr="0062329C" w14:paraId="0F6BE4CA" w14:textId="77777777" w:rsidTr="00024357">
        <w:trPr>
          <w:trHeight w:val="701"/>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503F7A" w14:textId="77777777" w:rsidR="0062329C" w:rsidRPr="0062329C" w:rsidRDefault="0062329C" w:rsidP="0062329C">
            <w:pPr>
              <w:jc w:val="center"/>
              <w:rPr>
                <w:sz w:val="22"/>
                <w:szCs w:val="22"/>
              </w:rPr>
            </w:pPr>
            <w:r w:rsidRPr="0062329C">
              <w:rPr>
                <w:sz w:val="22"/>
                <w:szCs w:val="22"/>
              </w:rPr>
              <w:t>m)</w:t>
            </w:r>
          </w:p>
        </w:tc>
        <w:tc>
          <w:tcPr>
            <w:tcW w:w="80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A034AB" w14:textId="66FCF9DE" w:rsidR="0062329C" w:rsidRPr="00A909F9" w:rsidRDefault="0062329C" w:rsidP="00A909F9">
            <w:pPr>
              <w:rPr>
                <w:sz w:val="22"/>
                <w:szCs w:val="22"/>
              </w:rPr>
            </w:pPr>
            <w:r w:rsidRPr="00A909F9">
              <w:rPr>
                <w:sz w:val="22"/>
                <w:szCs w:val="22"/>
              </w:rPr>
              <w:t>Backdrop Registration Desk / Reception (20x10)</w:t>
            </w:r>
            <w:r w:rsidR="00A909F9">
              <w:rPr>
                <w:sz w:val="22"/>
                <w:szCs w:val="22"/>
              </w:rPr>
              <w:t xml:space="preserve"> </w:t>
            </w:r>
            <w:r w:rsidRPr="00A909F9">
              <w:rPr>
                <w:sz w:val="22"/>
                <w:szCs w:val="22"/>
              </w:rPr>
              <w:t>(3D Required)</w:t>
            </w:r>
            <w:r w:rsidRPr="00A909F9">
              <w:rPr>
                <w:sz w:val="22"/>
                <w:szCs w:val="22"/>
              </w:rPr>
              <w:br/>
              <w:t xml:space="preserve">Counter, Pillars, </w:t>
            </w:r>
            <w:r w:rsidR="00EE33F2" w:rsidRPr="00A909F9">
              <w:rPr>
                <w:sz w:val="22"/>
                <w:szCs w:val="22"/>
              </w:rPr>
              <w:t>Vinyl</w:t>
            </w:r>
            <w:r w:rsidRPr="00A909F9">
              <w:rPr>
                <w:sz w:val="22"/>
                <w:szCs w:val="22"/>
              </w:rPr>
              <w:t xml:space="preserve"> pasting on Counters </w:t>
            </w:r>
            <w:r w:rsidRPr="00A909F9">
              <w:rPr>
                <w:sz w:val="22"/>
                <w:szCs w:val="22"/>
              </w:rPr>
              <w:br/>
              <w:t>Spot Lights, Electrical Work, System Networking for Registration Desk</w:t>
            </w:r>
          </w:p>
        </w:tc>
        <w:tc>
          <w:tcPr>
            <w:tcW w:w="15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114408" w14:textId="77777777" w:rsidR="0062329C" w:rsidRPr="0062329C" w:rsidRDefault="0062329C" w:rsidP="0062329C">
            <w:pPr>
              <w:jc w:val="center"/>
              <w:rPr>
                <w:sz w:val="22"/>
                <w:szCs w:val="22"/>
              </w:rPr>
            </w:pPr>
            <w:r w:rsidRPr="0062329C">
              <w:rPr>
                <w:sz w:val="22"/>
                <w:szCs w:val="22"/>
              </w:rPr>
              <w:t>1</w:t>
            </w:r>
          </w:p>
        </w:tc>
      </w:tr>
      <w:tr w:rsidR="0062329C" w:rsidRPr="0062329C" w14:paraId="656E2C1E" w14:textId="77777777" w:rsidTr="00024357">
        <w:trPr>
          <w:trHeight w:val="1025"/>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34D2DB" w14:textId="77777777" w:rsidR="0062329C" w:rsidRPr="0062329C" w:rsidRDefault="0062329C" w:rsidP="0062329C">
            <w:pPr>
              <w:jc w:val="center"/>
              <w:rPr>
                <w:sz w:val="22"/>
                <w:szCs w:val="22"/>
              </w:rPr>
            </w:pPr>
            <w:r w:rsidRPr="0062329C">
              <w:rPr>
                <w:sz w:val="22"/>
                <w:szCs w:val="22"/>
              </w:rPr>
              <w:t>n)</w:t>
            </w:r>
          </w:p>
        </w:tc>
        <w:tc>
          <w:tcPr>
            <w:tcW w:w="8067" w:type="dxa"/>
            <w:tcBorders>
              <w:top w:val="single" w:sz="4" w:space="0" w:color="auto"/>
              <w:left w:val="nil"/>
              <w:bottom w:val="single" w:sz="4" w:space="0" w:color="auto"/>
              <w:right w:val="single" w:sz="4" w:space="0" w:color="auto"/>
            </w:tcBorders>
            <w:shd w:val="clear" w:color="000000" w:fill="FFFFFF"/>
            <w:vAlign w:val="center"/>
            <w:hideMark/>
          </w:tcPr>
          <w:p w14:paraId="3A89DB40" w14:textId="77777777" w:rsidR="0062329C" w:rsidRPr="00A909F9" w:rsidRDefault="0062329C" w:rsidP="0062329C">
            <w:pPr>
              <w:rPr>
                <w:sz w:val="22"/>
                <w:szCs w:val="22"/>
              </w:rPr>
            </w:pPr>
            <w:r w:rsidRPr="00A909F9">
              <w:rPr>
                <w:sz w:val="22"/>
                <w:szCs w:val="22"/>
              </w:rPr>
              <w:t>Heavy wooden wall for Walkway &amp; Seminar Area</w:t>
            </w:r>
            <w:r w:rsidRPr="00A909F9">
              <w:rPr>
                <w:sz w:val="22"/>
                <w:szCs w:val="22"/>
              </w:rPr>
              <w:br/>
              <w:t xml:space="preserve">Separation with lights </w:t>
            </w:r>
            <w:r w:rsidRPr="00A909F9">
              <w:rPr>
                <w:sz w:val="22"/>
                <w:szCs w:val="22"/>
              </w:rPr>
              <w:br/>
              <w:t>12x 10 @ 7 Walls</w:t>
            </w:r>
            <w:r w:rsidRPr="00A909F9">
              <w:rPr>
                <w:sz w:val="22"/>
                <w:szCs w:val="22"/>
              </w:rPr>
              <w:br/>
              <w:t>1x1 @ 9 Pillar</w:t>
            </w:r>
          </w:p>
        </w:tc>
        <w:tc>
          <w:tcPr>
            <w:tcW w:w="1597" w:type="dxa"/>
            <w:tcBorders>
              <w:top w:val="single" w:sz="4" w:space="0" w:color="auto"/>
              <w:left w:val="nil"/>
              <w:bottom w:val="single" w:sz="4" w:space="0" w:color="auto"/>
              <w:right w:val="single" w:sz="4" w:space="0" w:color="auto"/>
            </w:tcBorders>
            <w:shd w:val="clear" w:color="000000" w:fill="FFFFFF"/>
            <w:noWrap/>
            <w:vAlign w:val="center"/>
            <w:hideMark/>
          </w:tcPr>
          <w:p w14:paraId="55ACE8DC" w14:textId="77777777" w:rsidR="0062329C" w:rsidRPr="0062329C" w:rsidRDefault="0062329C" w:rsidP="0062329C">
            <w:pPr>
              <w:jc w:val="center"/>
              <w:rPr>
                <w:sz w:val="22"/>
                <w:szCs w:val="22"/>
              </w:rPr>
            </w:pPr>
            <w:r w:rsidRPr="0062329C">
              <w:rPr>
                <w:sz w:val="22"/>
                <w:szCs w:val="22"/>
              </w:rPr>
              <w:t>1</w:t>
            </w:r>
          </w:p>
        </w:tc>
      </w:tr>
      <w:tr w:rsidR="0062329C" w:rsidRPr="0062329C" w14:paraId="7562E94C" w14:textId="77777777" w:rsidTr="00024357">
        <w:trPr>
          <w:trHeight w:val="71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9F5FD4" w14:textId="3C7FCD4F" w:rsidR="0062329C" w:rsidRPr="0062329C" w:rsidRDefault="00024357" w:rsidP="0062329C">
            <w:pPr>
              <w:jc w:val="center"/>
              <w:rPr>
                <w:sz w:val="22"/>
                <w:szCs w:val="22"/>
              </w:rPr>
            </w:pPr>
            <w:r>
              <w:rPr>
                <w:sz w:val="22"/>
                <w:szCs w:val="22"/>
              </w:rPr>
              <w:lastRenderedPageBreak/>
              <w:t>o</w:t>
            </w:r>
            <w:r w:rsidR="0062329C" w:rsidRPr="0062329C">
              <w:rPr>
                <w:sz w:val="22"/>
                <w:szCs w:val="22"/>
              </w:rPr>
              <w:t>)</w:t>
            </w:r>
          </w:p>
        </w:tc>
        <w:tc>
          <w:tcPr>
            <w:tcW w:w="80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2C1531" w14:textId="77777777" w:rsidR="0062329C" w:rsidRPr="00A909F9" w:rsidRDefault="0062329C" w:rsidP="0062329C">
            <w:pPr>
              <w:rPr>
                <w:sz w:val="22"/>
                <w:szCs w:val="22"/>
              </w:rPr>
            </w:pPr>
            <w:r w:rsidRPr="00A909F9">
              <w:rPr>
                <w:sz w:val="22"/>
                <w:szCs w:val="22"/>
              </w:rPr>
              <w:t>Branded Walkway - wooden wall with Penalfex &amp; Pillars with Lights</w:t>
            </w:r>
            <w:r w:rsidRPr="00A909F9">
              <w:rPr>
                <w:sz w:val="22"/>
                <w:szCs w:val="22"/>
              </w:rPr>
              <w:br/>
              <w:t>20 x 10 @ 4 Walls</w:t>
            </w:r>
            <w:r w:rsidRPr="00A909F9">
              <w:rPr>
                <w:sz w:val="22"/>
                <w:szCs w:val="22"/>
              </w:rPr>
              <w:br/>
              <w:t>1x1 @ 5 Pillar</w:t>
            </w:r>
          </w:p>
        </w:tc>
        <w:tc>
          <w:tcPr>
            <w:tcW w:w="15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35D616" w14:textId="77777777" w:rsidR="0062329C" w:rsidRPr="0062329C" w:rsidRDefault="0062329C" w:rsidP="0062329C">
            <w:pPr>
              <w:jc w:val="center"/>
              <w:rPr>
                <w:sz w:val="22"/>
                <w:szCs w:val="22"/>
              </w:rPr>
            </w:pPr>
            <w:r w:rsidRPr="0062329C">
              <w:rPr>
                <w:sz w:val="22"/>
                <w:szCs w:val="22"/>
              </w:rPr>
              <w:t>1</w:t>
            </w:r>
          </w:p>
        </w:tc>
      </w:tr>
      <w:tr w:rsidR="0062329C" w:rsidRPr="0062329C" w14:paraId="6F01B64A" w14:textId="77777777" w:rsidTr="00024357">
        <w:trPr>
          <w:trHeight w:val="746"/>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9D0A9C" w14:textId="6B82BDF3" w:rsidR="0062329C" w:rsidRPr="0062329C" w:rsidRDefault="00024357" w:rsidP="0062329C">
            <w:pPr>
              <w:jc w:val="center"/>
              <w:rPr>
                <w:sz w:val="22"/>
                <w:szCs w:val="22"/>
              </w:rPr>
            </w:pPr>
            <w:r>
              <w:rPr>
                <w:sz w:val="22"/>
                <w:szCs w:val="22"/>
              </w:rPr>
              <w:t>p</w:t>
            </w:r>
            <w:r w:rsidR="0062329C" w:rsidRPr="0062329C">
              <w:rPr>
                <w:sz w:val="22"/>
                <w:szCs w:val="22"/>
              </w:rPr>
              <w:t>)</w:t>
            </w:r>
          </w:p>
        </w:tc>
        <w:tc>
          <w:tcPr>
            <w:tcW w:w="8067" w:type="dxa"/>
            <w:tcBorders>
              <w:top w:val="single" w:sz="4" w:space="0" w:color="auto"/>
              <w:left w:val="nil"/>
              <w:bottom w:val="single" w:sz="4" w:space="0" w:color="auto"/>
              <w:right w:val="single" w:sz="4" w:space="0" w:color="auto"/>
            </w:tcBorders>
            <w:shd w:val="clear" w:color="000000" w:fill="FFFFFF"/>
            <w:vAlign w:val="center"/>
            <w:hideMark/>
          </w:tcPr>
          <w:p w14:paraId="19ACE235" w14:textId="77777777" w:rsidR="0062329C" w:rsidRPr="00A909F9" w:rsidRDefault="0062329C" w:rsidP="0062329C">
            <w:pPr>
              <w:rPr>
                <w:sz w:val="22"/>
                <w:szCs w:val="22"/>
              </w:rPr>
            </w:pPr>
            <w:r w:rsidRPr="00A909F9">
              <w:rPr>
                <w:sz w:val="22"/>
                <w:szCs w:val="22"/>
              </w:rPr>
              <w:t>Heavy wooden wall for Seminar Area &amp; VIP Sitting Separation</w:t>
            </w:r>
            <w:r w:rsidRPr="00A909F9">
              <w:rPr>
                <w:sz w:val="22"/>
                <w:szCs w:val="22"/>
              </w:rPr>
              <w:br/>
              <w:t>8 x 10 @ 3 Walls</w:t>
            </w:r>
            <w:r w:rsidRPr="00A909F9">
              <w:rPr>
                <w:sz w:val="22"/>
                <w:szCs w:val="22"/>
              </w:rPr>
              <w:br/>
              <w:t>1x1 @ 4 Pillar</w:t>
            </w:r>
          </w:p>
        </w:tc>
        <w:tc>
          <w:tcPr>
            <w:tcW w:w="1597" w:type="dxa"/>
            <w:tcBorders>
              <w:top w:val="single" w:sz="4" w:space="0" w:color="auto"/>
              <w:left w:val="nil"/>
              <w:bottom w:val="single" w:sz="4" w:space="0" w:color="auto"/>
              <w:right w:val="single" w:sz="4" w:space="0" w:color="auto"/>
            </w:tcBorders>
            <w:shd w:val="clear" w:color="000000" w:fill="FFFFFF"/>
            <w:noWrap/>
            <w:vAlign w:val="center"/>
            <w:hideMark/>
          </w:tcPr>
          <w:p w14:paraId="186ED583" w14:textId="77777777" w:rsidR="0062329C" w:rsidRPr="0062329C" w:rsidRDefault="0062329C" w:rsidP="0062329C">
            <w:pPr>
              <w:jc w:val="center"/>
              <w:rPr>
                <w:sz w:val="22"/>
                <w:szCs w:val="22"/>
              </w:rPr>
            </w:pPr>
            <w:r w:rsidRPr="0062329C">
              <w:rPr>
                <w:sz w:val="22"/>
                <w:szCs w:val="22"/>
              </w:rPr>
              <w:t>1</w:t>
            </w:r>
          </w:p>
        </w:tc>
      </w:tr>
      <w:tr w:rsidR="0062329C" w:rsidRPr="0062329C" w14:paraId="55C3B993" w14:textId="77777777" w:rsidTr="00024357">
        <w:trPr>
          <w:trHeight w:val="422"/>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2FBB1B76" w14:textId="3FF07631" w:rsidR="0062329C" w:rsidRPr="0062329C" w:rsidRDefault="00024357" w:rsidP="0062329C">
            <w:pPr>
              <w:jc w:val="center"/>
              <w:rPr>
                <w:sz w:val="22"/>
                <w:szCs w:val="22"/>
              </w:rPr>
            </w:pPr>
            <w:r>
              <w:rPr>
                <w:sz w:val="22"/>
                <w:szCs w:val="22"/>
              </w:rPr>
              <w:t>q</w:t>
            </w:r>
            <w:r w:rsidR="0062329C" w:rsidRPr="0062329C">
              <w:rPr>
                <w:sz w:val="22"/>
                <w:szCs w:val="22"/>
              </w:rPr>
              <w:t>)</w:t>
            </w:r>
          </w:p>
        </w:tc>
        <w:tc>
          <w:tcPr>
            <w:tcW w:w="8067" w:type="dxa"/>
            <w:tcBorders>
              <w:top w:val="nil"/>
              <w:left w:val="nil"/>
              <w:bottom w:val="single" w:sz="4" w:space="0" w:color="auto"/>
              <w:right w:val="single" w:sz="4" w:space="0" w:color="auto"/>
            </w:tcBorders>
            <w:shd w:val="clear" w:color="000000" w:fill="FFFFFF"/>
            <w:vAlign w:val="center"/>
            <w:hideMark/>
          </w:tcPr>
          <w:p w14:paraId="644753B1" w14:textId="77777777" w:rsidR="00A909F9" w:rsidRPr="00A909F9" w:rsidRDefault="00A909F9" w:rsidP="0062329C">
            <w:pPr>
              <w:rPr>
                <w:sz w:val="8"/>
                <w:szCs w:val="8"/>
              </w:rPr>
            </w:pPr>
          </w:p>
          <w:p w14:paraId="5EFB2856" w14:textId="77777777" w:rsidR="0062329C" w:rsidRDefault="0062329C" w:rsidP="0062329C">
            <w:pPr>
              <w:rPr>
                <w:sz w:val="22"/>
                <w:szCs w:val="22"/>
              </w:rPr>
            </w:pPr>
            <w:r w:rsidRPr="00A909F9">
              <w:rPr>
                <w:sz w:val="22"/>
                <w:szCs w:val="22"/>
              </w:rPr>
              <w:t>Branding Panels - 120 x 4</w:t>
            </w:r>
            <w:r w:rsidRPr="00A909F9">
              <w:rPr>
                <w:sz w:val="22"/>
                <w:szCs w:val="22"/>
              </w:rPr>
              <w:br/>
              <w:t xml:space="preserve">Cafeteria Grills </w:t>
            </w:r>
          </w:p>
          <w:p w14:paraId="38194AF8" w14:textId="77777777" w:rsidR="00A909F9" w:rsidRPr="00A909F9" w:rsidRDefault="00A909F9" w:rsidP="0062329C">
            <w:pPr>
              <w:rPr>
                <w:sz w:val="2"/>
                <w:szCs w:val="2"/>
              </w:rPr>
            </w:pPr>
          </w:p>
        </w:tc>
        <w:tc>
          <w:tcPr>
            <w:tcW w:w="1597" w:type="dxa"/>
            <w:tcBorders>
              <w:top w:val="nil"/>
              <w:left w:val="nil"/>
              <w:bottom w:val="single" w:sz="4" w:space="0" w:color="auto"/>
              <w:right w:val="single" w:sz="4" w:space="0" w:color="auto"/>
            </w:tcBorders>
            <w:shd w:val="clear" w:color="000000" w:fill="FFFFFF"/>
            <w:noWrap/>
            <w:vAlign w:val="center"/>
            <w:hideMark/>
          </w:tcPr>
          <w:p w14:paraId="3D5DE269" w14:textId="77777777" w:rsidR="0062329C" w:rsidRPr="0062329C" w:rsidRDefault="0062329C" w:rsidP="0062329C">
            <w:pPr>
              <w:jc w:val="center"/>
              <w:rPr>
                <w:sz w:val="22"/>
                <w:szCs w:val="22"/>
              </w:rPr>
            </w:pPr>
            <w:r w:rsidRPr="0062329C">
              <w:rPr>
                <w:sz w:val="22"/>
                <w:szCs w:val="22"/>
              </w:rPr>
              <w:t>1</w:t>
            </w:r>
          </w:p>
        </w:tc>
      </w:tr>
      <w:tr w:rsidR="0062329C" w:rsidRPr="0062329C" w14:paraId="5443E70E" w14:textId="77777777" w:rsidTr="00024357">
        <w:trPr>
          <w:trHeight w:val="375"/>
        </w:trPr>
        <w:tc>
          <w:tcPr>
            <w:tcW w:w="663" w:type="dxa"/>
            <w:tcBorders>
              <w:top w:val="nil"/>
              <w:left w:val="single" w:sz="4" w:space="0" w:color="auto"/>
              <w:bottom w:val="single" w:sz="4" w:space="0" w:color="auto"/>
              <w:right w:val="single" w:sz="4" w:space="0" w:color="auto"/>
            </w:tcBorders>
            <w:shd w:val="clear" w:color="auto" w:fill="3B3838" w:themeFill="background2" w:themeFillShade="40"/>
            <w:noWrap/>
            <w:vAlign w:val="center"/>
            <w:hideMark/>
          </w:tcPr>
          <w:p w14:paraId="452C70CA" w14:textId="77777777" w:rsidR="0062329C" w:rsidRPr="004F6120" w:rsidRDefault="0062329C" w:rsidP="0062329C">
            <w:pPr>
              <w:jc w:val="center"/>
              <w:rPr>
                <w:b/>
                <w:bCs/>
                <w:sz w:val="24"/>
                <w:szCs w:val="24"/>
              </w:rPr>
            </w:pPr>
            <w:r w:rsidRPr="004F6120">
              <w:rPr>
                <w:b/>
                <w:bCs/>
                <w:sz w:val="24"/>
                <w:szCs w:val="24"/>
              </w:rPr>
              <w:t>7</w:t>
            </w:r>
          </w:p>
        </w:tc>
        <w:tc>
          <w:tcPr>
            <w:tcW w:w="8067" w:type="dxa"/>
            <w:tcBorders>
              <w:top w:val="nil"/>
              <w:left w:val="nil"/>
              <w:bottom w:val="single" w:sz="4" w:space="0" w:color="auto"/>
              <w:right w:val="single" w:sz="4" w:space="0" w:color="auto"/>
            </w:tcBorders>
            <w:shd w:val="clear" w:color="auto" w:fill="3B3838" w:themeFill="background2" w:themeFillShade="40"/>
            <w:vAlign w:val="center"/>
            <w:hideMark/>
          </w:tcPr>
          <w:p w14:paraId="54EFD7D6" w14:textId="77777777" w:rsidR="0062329C" w:rsidRPr="004F6120" w:rsidRDefault="0062329C" w:rsidP="004F6120">
            <w:pPr>
              <w:rPr>
                <w:b/>
                <w:bCs/>
                <w:sz w:val="24"/>
                <w:szCs w:val="24"/>
              </w:rPr>
            </w:pPr>
            <w:r w:rsidRPr="004F6120">
              <w:rPr>
                <w:b/>
                <w:bCs/>
                <w:sz w:val="24"/>
                <w:szCs w:val="24"/>
              </w:rPr>
              <w:t>Decor</w:t>
            </w:r>
          </w:p>
        </w:tc>
        <w:tc>
          <w:tcPr>
            <w:tcW w:w="1597" w:type="dxa"/>
            <w:tcBorders>
              <w:top w:val="nil"/>
              <w:left w:val="nil"/>
              <w:bottom w:val="single" w:sz="4" w:space="0" w:color="auto"/>
              <w:right w:val="single" w:sz="4" w:space="0" w:color="auto"/>
            </w:tcBorders>
            <w:shd w:val="clear" w:color="auto" w:fill="3B3838" w:themeFill="background2" w:themeFillShade="40"/>
            <w:noWrap/>
            <w:vAlign w:val="center"/>
            <w:hideMark/>
          </w:tcPr>
          <w:p w14:paraId="10382082" w14:textId="77777777" w:rsidR="0062329C" w:rsidRPr="004F6120" w:rsidRDefault="0062329C" w:rsidP="0062329C">
            <w:pPr>
              <w:jc w:val="center"/>
              <w:rPr>
                <w:sz w:val="24"/>
                <w:szCs w:val="24"/>
              </w:rPr>
            </w:pPr>
            <w:r w:rsidRPr="004F6120">
              <w:rPr>
                <w:sz w:val="24"/>
                <w:szCs w:val="24"/>
              </w:rPr>
              <w:t> </w:t>
            </w:r>
          </w:p>
        </w:tc>
      </w:tr>
      <w:tr w:rsidR="0062329C" w:rsidRPr="0062329C" w14:paraId="2E8BE693" w14:textId="77777777" w:rsidTr="00024357">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4C03D708" w14:textId="77777777" w:rsidR="0062329C" w:rsidRPr="0062329C" w:rsidRDefault="0062329C" w:rsidP="0062329C">
            <w:pPr>
              <w:jc w:val="center"/>
              <w:rPr>
                <w:sz w:val="22"/>
                <w:szCs w:val="22"/>
              </w:rPr>
            </w:pPr>
            <w:r w:rsidRPr="0062329C">
              <w:rPr>
                <w:sz w:val="22"/>
                <w:szCs w:val="22"/>
              </w:rPr>
              <w:t>a)</w:t>
            </w:r>
          </w:p>
        </w:tc>
        <w:tc>
          <w:tcPr>
            <w:tcW w:w="8067" w:type="dxa"/>
            <w:tcBorders>
              <w:top w:val="nil"/>
              <w:left w:val="nil"/>
              <w:bottom w:val="single" w:sz="4" w:space="0" w:color="auto"/>
              <w:right w:val="single" w:sz="4" w:space="0" w:color="auto"/>
            </w:tcBorders>
            <w:shd w:val="clear" w:color="000000" w:fill="FFFFFF"/>
            <w:vAlign w:val="center"/>
            <w:hideMark/>
          </w:tcPr>
          <w:p w14:paraId="4A5D2AAB" w14:textId="77777777" w:rsidR="0062329C" w:rsidRPr="00A909F9" w:rsidRDefault="0062329C" w:rsidP="0062329C">
            <w:pPr>
              <w:rPr>
                <w:sz w:val="22"/>
                <w:szCs w:val="22"/>
              </w:rPr>
            </w:pPr>
            <w:r w:rsidRPr="00A909F9">
              <w:rPr>
                <w:sz w:val="22"/>
                <w:szCs w:val="22"/>
              </w:rPr>
              <w:t>Sofa Seating for 20 persons - 2 Seater</w:t>
            </w:r>
          </w:p>
        </w:tc>
        <w:tc>
          <w:tcPr>
            <w:tcW w:w="1597" w:type="dxa"/>
            <w:tcBorders>
              <w:top w:val="nil"/>
              <w:left w:val="nil"/>
              <w:bottom w:val="single" w:sz="4" w:space="0" w:color="auto"/>
              <w:right w:val="single" w:sz="4" w:space="0" w:color="auto"/>
            </w:tcBorders>
            <w:shd w:val="clear" w:color="000000" w:fill="FFFFFF"/>
            <w:noWrap/>
            <w:vAlign w:val="center"/>
            <w:hideMark/>
          </w:tcPr>
          <w:p w14:paraId="733AB703" w14:textId="77777777" w:rsidR="0062329C" w:rsidRPr="0062329C" w:rsidRDefault="0062329C" w:rsidP="0062329C">
            <w:pPr>
              <w:jc w:val="center"/>
              <w:rPr>
                <w:sz w:val="22"/>
                <w:szCs w:val="22"/>
              </w:rPr>
            </w:pPr>
            <w:r w:rsidRPr="0062329C">
              <w:rPr>
                <w:sz w:val="22"/>
                <w:szCs w:val="22"/>
              </w:rPr>
              <w:t>12</w:t>
            </w:r>
          </w:p>
        </w:tc>
      </w:tr>
      <w:tr w:rsidR="0062329C" w:rsidRPr="0062329C" w14:paraId="399B5FEC" w14:textId="77777777" w:rsidTr="00024357">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4819723D" w14:textId="77777777" w:rsidR="0062329C" w:rsidRPr="0062329C" w:rsidRDefault="0062329C" w:rsidP="0062329C">
            <w:pPr>
              <w:jc w:val="center"/>
              <w:rPr>
                <w:sz w:val="22"/>
                <w:szCs w:val="22"/>
              </w:rPr>
            </w:pPr>
            <w:r w:rsidRPr="0062329C">
              <w:rPr>
                <w:sz w:val="22"/>
                <w:szCs w:val="22"/>
              </w:rPr>
              <w:t>b)</w:t>
            </w:r>
          </w:p>
        </w:tc>
        <w:tc>
          <w:tcPr>
            <w:tcW w:w="8067" w:type="dxa"/>
            <w:tcBorders>
              <w:top w:val="nil"/>
              <w:left w:val="nil"/>
              <w:bottom w:val="single" w:sz="4" w:space="0" w:color="auto"/>
              <w:right w:val="single" w:sz="4" w:space="0" w:color="auto"/>
            </w:tcBorders>
            <w:shd w:val="clear" w:color="000000" w:fill="FFFFFF"/>
            <w:vAlign w:val="center"/>
            <w:hideMark/>
          </w:tcPr>
          <w:p w14:paraId="13406A06" w14:textId="77777777" w:rsidR="0062329C" w:rsidRPr="00A909F9" w:rsidRDefault="0062329C" w:rsidP="0062329C">
            <w:pPr>
              <w:rPr>
                <w:sz w:val="22"/>
                <w:szCs w:val="22"/>
              </w:rPr>
            </w:pPr>
            <w:r w:rsidRPr="00A909F9">
              <w:rPr>
                <w:sz w:val="22"/>
                <w:szCs w:val="22"/>
              </w:rPr>
              <w:t>Chairs with Cover</w:t>
            </w:r>
          </w:p>
        </w:tc>
        <w:tc>
          <w:tcPr>
            <w:tcW w:w="1597" w:type="dxa"/>
            <w:tcBorders>
              <w:top w:val="nil"/>
              <w:left w:val="nil"/>
              <w:bottom w:val="single" w:sz="4" w:space="0" w:color="auto"/>
              <w:right w:val="single" w:sz="4" w:space="0" w:color="auto"/>
            </w:tcBorders>
            <w:shd w:val="clear" w:color="000000" w:fill="FFFFFF"/>
            <w:noWrap/>
            <w:vAlign w:val="center"/>
            <w:hideMark/>
          </w:tcPr>
          <w:p w14:paraId="2930362F" w14:textId="77777777" w:rsidR="0062329C" w:rsidRPr="0062329C" w:rsidRDefault="0062329C" w:rsidP="0062329C">
            <w:pPr>
              <w:jc w:val="center"/>
              <w:rPr>
                <w:sz w:val="22"/>
                <w:szCs w:val="22"/>
              </w:rPr>
            </w:pPr>
            <w:r w:rsidRPr="0062329C">
              <w:rPr>
                <w:sz w:val="22"/>
                <w:szCs w:val="22"/>
              </w:rPr>
              <w:t>120</w:t>
            </w:r>
          </w:p>
        </w:tc>
      </w:tr>
      <w:tr w:rsidR="0062329C" w:rsidRPr="0062329C" w14:paraId="64CD747D" w14:textId="77777777" w:rsidTr="00024357">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18BBB914" w14:textId="77777777" w:rsidR="0062329C" w:rsidRPr="0062329C" w:rsidRDefault="0062329C" w:rsidP="0062329C">
            <w:pPr>
              <w:jc w:val="center"/>
              <w:rPr>
                <w:sz w:val="22"/>
                <w:szCs w:val="22"/>
              </w:rPr>
            </w:pPr>
            <w:r w:rsidRPr="0062329C">
              <w:rPr>
                <w:sz w:val="22"/>
                <w:szCs w:val="22"/>
              </w:rPr>
              <w:t>c)</w:t>
            </w:r>
          </w:p>
        </w:tc>
        <w:tc>
          <w:tcPr>
            <w:tcW w:w="8067" w:type="dxa"/>
            <w:tcBorders>
              <w:top w:val="nil"/>
              <w:left w:val="nil"/>
              <w:bottom w:val="single" w:sz="4" w:space="0" w:color="auto"/>
              <w:right w:val="single" w:sz="4" w:space="0" w:color="auto"/>
            </w:tcBorders>
            <w:shd w:val="clear" w:color="000000" w:fill="FFFFFF"/>
            <w:vAlign w:val="center"/>
            <w:hideMark/>
          </w:tcPr>
          <w:p w14:paraId="74B7EDA8" w14:textId="77777777" w:rsidR="0062329C" w:rsidRPr="00A909F9" w:rsidRDefault="0062329C" w:rsidP="0062329C">
            <w:pPr>
              <w:rPr>
                <w:sz w:val="22"/>
                <w:szCs w:val="22"/>
              </w:rPr>
            </w:pPr>
            <w:r w:rsidRPr="00A909F9">
              <w:rPr>
                <w:sz w:val="22"/>
                <w:szCs w:val="22"/>
              </w:rPr>
              <w:t>Round Table Having 9 Chairs each Table</w:t>
            </w:r>
          </w:p>
        </w:tc>
        <w:tc>
          <w:tcPr>
            <w:tcW w:w="1597" w:type="dxa"/>
            <w:tcBorders>
              <w:top w:val="nil"/>
              <w:left w:val="nil"/>
              <w:bottom w:val="single" w:sz="4" w:space="0" w:color="auto"/>
              <w:right w:val="single" w:sz="4" w:space="0" w:color="auto"/>
            </w:tcBorders>
            <w:shd w:val="clear" w:color="000000" w:fill="FFFFFF"/>
            <w:noWrap/>
            <w:vAlign w:val="center"/>
            <w:hideMark/>
          </w:tcPr>
          <w:p w14:paraId="4F254B7A" w14:textId="77777777" w:rsidR="0062329C" w:rsidRPr="0062329C" w:rsidRDefault="0062329C" w:rsidP="0062329C">
            <w:pPr>
              <w:jc w:val="center"/>
              <w:rPr>
                <w:sz w:val="22"/>
                <w:szCs w:val="22"/>
              </w:rPr>
            </w:pPr>
            <w:r w:rsidRPr="0062329C">
              <w:rPr>
                <w:sz w:val="22"/>
                <w:szCs w:val="22"/>
              </w:rPr>
              <w:t>03 sets</w:t>
            </w:r>
          </w:p>
        </w:tc>
      </w:tr>
      <w:tr w:rsidR="0062329C" w:rsidRPr="0062329C" w14:paraId="4DD12D5F" w14:textId="77777777" w:rsidTr="00024357">
        <w:trPr>
          <w:trHeight w:val="485"/>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38FAD233" w14:textId="77777777" w:rsidR="0062329C" w:rsidRPr="0062329C" w:rsidRDefault="0062329C" w:rsidP="0062329C">
            <w:pPr>
              <w:jc w:val="center"/>
              <w:rPr>
                <w:sz w:val="22"/>
                <w:szCs w:val="22"/>
              </w:rPr>
            </w:pPr>
            <w:r w:rsidRPr="0062329C">
              <w:rPr>
                <w:sz w:val="22"/>
                <w:szCs w:val="22"/>
              </w:rPr>
              <w:t>d)</w:t>
            </w:r>
          </w:p>
        </w:tc>
        <w:tc>
          <w:tcPr>
            <w:tcW w:w="8067" w:type="dxa"/>
            <w:tcBorders>
              <w:top w:val="nil"/>
              <w:left w:val="nil"/>
              <w:bottom w:val="single" w:sz="4" w:space="0" w:color="auto"/>
              <w:right w:val="single" w:sz="4" w:space="0" w:color="auto"/>
            </w:tcBorders>
            <w:shd w:val="clear" w:color="000000" w:fill="FFFFFF"/>
            <w:vAlign w:val="center"/>
            <w:hideMark/>
          </w:tcPr>
          <w:p w14:paraId="095ED2DC" w14:textId="0142BA55" w:rsidR="0062329C" w:rsidRPr="00A909F9" w:rsidRDefault="004F6120" w:rsidP="0062329C">
            <w:pPr>
              <w:rPr>
                <w:sz w:val="22"/>
                <w:szCs w:val="22"/>
              </w:rPr>
            </w:pPr>
            <w:r w:rsidRPr="00A909F9">
              <w:rPr>
                <w:sz w:val="22"/>
                <w:szCs w:val="22"/>
              </w:rPr>
              <w:t>Crockery/linen /cutlery /Buffet Station/Waiters/</w:t>
            </w:r>
            <w:r w:rsidR="0062329C" w:rsidRPr="00A909F9">
              <w:rPr>
                <w:sz w:val="22"/>
                <w:szCs w:val="22"/>
              </w:rPr>
              <w:t>Floral glass bowls / Tissue Box etc</w:t>
            </w:r>
            <w:r w:rsidRPr="00A909F9">
              <w:rPr>
                <w:sz w:val="22"/>
                <w:szCs w:val="22"/>
              </w:rPr>
              <w:t>.</w:t>
            </w:r>
            <w:r w:rsidR="0062329C" w:rsidRPr="00A909F9">
              <w:rPr>
                <w:sz w:val="22"/>
                <w:szCs w:val="22"/>
              </w:rPr>
              <w:br/>
              <w:t>(for 100 persons)</w:t>
            </w:r>
          </w:p>
        </w:tc>
        <w:tc>
          <w:tcPr>
            <w:tcW w:w="1597" w:type="dxa"/>
            <w:tcBorders>
              <w:top w:val="nil"/>
              <w:left w:val="nil"/>
              <w:bottom w:val="single" w:sz="4" w:space="0" w:color="auto"/>
              <w:right w:val="single" w:sz="4" w:space="0" w:color="auto"/>
            </w:tcBorders>
            <w:shd w:val="clear" w:color="000000" w:fill="FFFFFF"/>
            <w:vAlign w:val="center"/>
            <w:hideMark/>
          </w:tcPr>
          <w:p w14:paraId="15CBFDB8" w14:textId="77777777" w:rsidR="0062329C" w:rsidRPr="0062329C" w:rsidRDefault="0062329C" w:rsidP="0062329C">
            <w:pPr>
              <w:jc w:val="center"/>
              <w:rPr>
                <w:sz w:val="22"/>
                <w:szCs w:val="22"/>
              </w:rPr>
            </w:pPr>
            <w:r w:rsidRPr="0062329C">
              <w:rPr>
                <w:sz w:val="22"/>
                <w:szCs w:val="22"/>
              </w:rPr>
              <w:t>1 job</w:t>
            </w:r>
          </w:p>
        </w:tc>
      </w:tr>
      <w:tr w:rsidR="0062329C" w:rsidRPr="0062329C" w14:paraId="6912EEEB" w14:textId="77777777" w:rsidTr="00024357">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6CC671D2" w14:textId="77777777" w:rsidR="0062329C" w:rsidRPr="0062329C" w:rsidRDefault="0062329C" w:rsidP="0062329C">
            <w:pPr>
              <w:jc w:val="center"/>
              <w:rPr>
                <w:sz w:val="22"/>
                <w:szCs w:val="22"/>
              </w:rPr>
            </w:pPr>
            <w:r w:rsidRPr="0062329C">
              <w:rPr>
                <w:sz w:val="22"/>
                <w:szCs w:val="22"/>
              </w:rPr>
              <w:t>e)</w:t>
            </w:r>
          </w:p>
        </w:tc>
        <w:tc>
          <w:tcPr>
            <w:tcW w:w="8067" w:type="dxa"/>
            <w:tcBorders>
              <w:top w:val="nil"/>
              <w:left w:val="nil"/>
              <w:bottom w:val="single" w:sz="4" w:space="0" w:color="auto"/>
              <w:right w:val="single" w:sz="4" w:space="0" w:color="auto"/>
            </w:tcBorders>
            <w:shd w:val="clear" w:color="000000" w:fill="FFFFFF"/>
            <w:vAlign w:val="center"/>
            <w:hideMark/>
          </w:tcPr>
          <w:p w14:paraId="14097D1A" w14:textId="77777777" w:rsidR="0062329C" w:rsidRPr="00A909F9" w:rsidRDefault="0062329C" w:rsidP="0062329C">
            <w:pPr>
              <w:rPr>
                <w:sz w:val="22"/>
                <w:szCs w:val="22"/>
              </w:rPr>
            </w:pPr>
            <w:r w:rsidRPr="00A909F9">
              <w:rPr>
                <w:sz w:val="22"/>
                <w:szCs w:val="22"/>
              </w:rPr>
              <w:t>Table (2.5x4) for Water Dispenser &amp; Other work</w:t>
            </w:r>
          </w:p>
        </w:tc>
        <w:tc>
          <w:tcPr>
            <w:tcW w:w="1597" w:type="dxa"/>
            <w:tcBorders>
              <w:top w:val="nil"/>
              <w:left w:val="nil"/>
              <w:bottom w:val="single" w:sz="4" w:space="0" w:color="auto"/>
              <w:right w:val="single" w:sz="4" w:space="0" w:color="auto"/>
            </w:tcBorders>
            <w:shd w:val="clear" w:color="000000" w:fill="FFFFFF"/>
            <w:noWrap/>
            <w:vAlign w:val="center"/>
            <w:hideMark/>
          </w:tcPr>
          <w:p w14:paraId="4B111301" w14:textId="77777777" w:rsidR="0062329C" w:rsidRPr="0062329C" w:rsidRDefault="0062329C" w:rsidP="0062329C">
            <w:pPr>
              <w:jc w:val="center"/>
              <w:rPr>
                <w:sz w:val="22"/>
                <w:szCs w:val="22"/>
              </w:rPr>
            </w:pPr>
            <w:r w:rsidRPr="0062329C">
              <w:rPr>
                <w:sz w:val="22"/>
                <w:szCs w:val="22"/>
              </w:rPr>
              <w:t>20</w:t>
            </w:r>
          </w:p>
        </w:tc>
      </w:tr>
      <w:tr w:rsidR="0062329C" w:rsidRPr="0062329C" w14:paraId="0EFFA329" w14:textId="77777777" w:rsidTr="00024357">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16649A3F" w14:textId="77777777" w:rsidR="0062329C" w:rsidRPr="0062329C" w:rsidRDefault="0062329C" w:rsidP="0062329C">
            <w:pPr>
              <w:jc w:val="center"/>
              <w:rPr>
                <w:sz w:val="22"/>
                <w:szCs w:val="22"/>
              </w:rPr>
            </w:pPr>
            <w:r w:rsidRPr="0062329C">
              <w:rPr>
                <w:sz w:val="22"/>
                <w:szCs w:val="22"/>
              </w:rPr>
              <w:t>f)</w:t>
            </w:r>
          </w:p>
        </w:tc>
        <w:tc>
          <w:tcPr>
            <w:tcW w:w="8067" w:type="dxa"/>
            <w:tcBorders>
              <w:top w:val="nil"/>
              <w:left w:val="nil"/>
              <w:bottom w:val="single" w:sz="4" w:space="0" w:color="auto"/>
              <w:right w:val="single" w:sz="4" w:space="0" w:color="auto"/>
            </w:tcBorders>
            <w:shd w:val="clear" w:color="000000" w:fill="FFFFFF"/>
            <w:vAlign w:val="center"/>
            <w:hideMark/>
          </w:tcPr>
          <w:p w14:paraId="2C7E1371" w14:textId="77777777" w:rsidR="0062329C" w:rsidRPr="00A909F9" w:rsidRDefault="0062329C" w:rsidP="0062329C">
            <w:pPr>
              <w:rPr>
                <w:sz w:val="22"/>
                <w:szCs w:val="22"/>
              </w:rPr>
            </w:pPr>
            <w:r w:rsidRPr="00A909F9">
              <w:rPr>
                <w:sz w:val="22"/>
                <w:szCs w:val="22"/>
              </w:rPr>
              <w:t xml:space="preserve">Coffee Table for Front Rows </w:t>
            </w:r>
          </w:p>
        </w:tc>
        <w:tc>
          <w:tcPr>
            <w:tcW w:w="1597" w:type="dxa"/>
            <w:tcBorders>
              <w:top w:val="nil"/>
              <w:left w:val="nil"/>
              <w:bottom w:val="single" w:sz="4" w:space="0" w:color="auto"/>
              <w:right w:val="single" w:sz="4" w:space="0" w:color="auto"/>
            </w:tcBorders>
            <w:shd w:val="clear" w:color="000000" w:fill="FFFFFF"/>
            <w:noWrap/>
            <w:vAlign w:val="center"/>
            <w:hideMark/>
          </w:tcPr>
          <w:p w14:paraId="7BBCA47F" w14:textId="77777777" w:rsidR="0062329C" w:rsidRPr="0062329C" w:rsidRDefault="0062329C" w:rsidP="0062329C">
            <w:pPr>
              <w:jc w:val="center"/>
              <w:rPr>
                <w:sz w:val="22"/>
                <w:szCs w:val="22"/>
              </w:rPr>
            </w:pPr>
            <w:r w:rsidRPr="0062329C">
              <w:rPr>
                <w:sz w:val="22"/>
                <w:szCs w:val="22"/>
              </w:rPr>
              <w:t>6</w:t>
            </w:r>
          </w:p>
        </w:tc>
      </w:tr>
      <w:tr w:rsidR="0062329C" w:rsidRPr="0062329C" w14:paraId="770F3018" w14:textId="77777777" w:rsidTr="00024357">
        <w:trPr>
          <w:trHeight w:val="6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00231BAA" w14:textId="77777777" w:rsidR="0062329C" w:rsidRPr="0062329C" w:rsidRDefault="0062329C" w:rsidP="0062329C">
            <w:pPr>
              <w:jc w:val="center"/>
              <w:rPr>
                <w:sz w:val="22"/>
                <w:szCs w:val="22"/>
              </w:rPr>
            </w:pPr>
            <w:r w:rsidRPr="0062329C">
              <w:rPr>
                <w:sz w:val="22"/>
                <w:szCs w:val="22"/>
              </w:rPr>
              <w:t>g)</w:t>
            </w:r>
          </w:p>
        </w:tc>
        <w:tc>
          <w:tcPr>
            <w:tcW w:w="8067" w:type="dxa"/>
            <w:tcBorders>
              <w:top w:val="nil"/>
              <w:left w:val="nil"/>
              <w:bottom w:val="single" w:sz="4" w:space="0" w:color="auto"/>
              <w:right w:val="single" w:sz="4" w:space="0" w:color="auto"/>
            </w:tcBorders>
            <w:shd w:val="clear" w:color="000000" w:fill="FFFFFF"/>
            <w:vAlign w:val="center"/>
            <w:hideMark/>
          </w:tcPr>
          <w:p w14:paraId="5DE8EBF9" w14:textId="557FC42A" w:rsidR="0062329C" w:rsidRPr="00A909F9" w:rsidRDefault="0062329C" w:rsidP="0062329C">
            <w:pPr>
              <w:rPr>
                <w:sz w:val="22"/>
                <w:szCs w:val="22"/>
              </w:rPr>
            </w:pPr>
            <w:r w:rsidRPr="00A909F9">
              <w:rPr>
                <w:sz w:val="22"/>
                <w:szCs w:val="22"/>
              </w:rPr>
              <w:t>Water Bottle with Glass (Big)</w:t>
            </w:r>
            <w:r w:rsidRPr="00A909F9">
              <w:rPr>
                <w:sz w:val="22"/>
                <w:szCs w:val="22"/>
              </w:rPr>
              <w:br/>
              <w:t>Floral glass bowls / Tissue Box etc</w:t>
            </w:r>
            <w:r w:rsidR="004F6120" w:rsidRPr="00A909F9">
              <w:rPr>
                <w:sz w:val="22"/>
                <w:szCs w:val="22"/>
              </w:rPr>
              <w:t>.</w:t>
            </w:r>
            <w:r w:rsidRPr="00A909F9">
              <w:rPr>
                <w:sz w:val="22"/>
                <w:szCs w:val="22"/>
              </w:rPr>
              <w:t xml:space="preserve"> for Coffee Table </w:t>
            </w:r>
          </w:p>
        </w:tc>
        <w:tc>
          <w:tcPr>
            <w:tcW w:w="1597" w:type="dxa"/>
            <w:tcBorders>
              <w:top w:val="nil"/>
              <w:left w:val="nil"/>
              <w:bottom w:val="single" w:sz="4" w:space="0" w:color="auto"/>
              <w:right w:val="single" w:sz="4" w:space="0" w:color="auto"/>
            </w:tcBorders>
            <w:shd w:val="clear" w:color="000000" w:fill="FFFFFF"/>
            <w:noWrap/>
            <w:vAlign w:val="center"/>
            <w:hideMark/>
          </w:tcPr>
          <w:p w14:paraId="4BB19789" w14:textId="77777777" w:rsidR="0062329C" w:rsidRPr="0062329C" w:rsidRDefault="0062329C" w:rsidP="0062329C">
            <w:pPr>
              <w:jc w:val="center"/>
              <w:rPr>
                <w:sz w:val="22"/>
                <w:szCs w:val="22"/>
              </w:rPr>
            </w:pPr>
            <w:r w:rsidRPr="0062329C">
              <w:rPr>
                <w:sz w:val="22"/>
                <w:szCs w:val="22"/>
              </w:rPr>
              <w:t>6</w:t>
            </w:r>
          </w:p>
        </w:tc>
      </w:tr>
      <w:tr w:rsidR="0062329C" w:rsidRPr="0062329C" w14:paraId="367A5A74" w14:textId="77777777" w:rsidTr="00024357">
        <w:trPr>
          <w:trHeight w:val="375"/>
        </w:trPr>
        <w:tc>
          <w:tcPr>
            <w:tcW w:w="663" w:type="dxa"/>
            <w:tcBorders>
              <w:top w:val="nil"/>
              <w:left w:val="single" w:sz="4" w:space="0" w:color="auto"/>
              <w:bottom w:val="single" w:sz="4" w:space="0" w:color="auto"/>
              <w:right w:val="single" w:sz="4" w:space="0" w:color="auto"/>
            </w:tcBorders>
            <w:shd w:val="clear" w:color="auto" w:fill="3B3838" w:themeFill="background2" w:themeFillShade="40"/>
            <w:noWrap/>
            <w:vAlign w:val="center"/>
            <w:hideMark/>
          </w:tcPr>
          <w:p w14:paraId="5D984C41" w14:textId="77777777" w:rsidR="0062329C" w:rsidRPr="004F6120" w:rsidRDefault="0062329C" w:rsidP="0062329C">
            <w:pPr>
              <w:jc w:val="center"/>
              <w:rPr>
                <w:b/>
                <w:bCs/>
                <w:sz w:val="24"/>
                <w:szCs w:val="24"/>
              </w:rPr>
            </w:pPr>
            <w:r w:rsidRPr="004F6120">
              <w:rPr>
                <w:b/>
                <w:bCs/>
                <w:sz w:val="24"/>
                <w:szCs w:val="24"/>
              </w:rPr>
              <w:t>8</w:t>
            </w:r>
          </w:p>
        </w:tc>
        <w:tc>
          <w:tcPr>
            <w:tcW w:w="8067" w:type="dxa"/>
            <w:tcBorders>
              <w:top w:val="nil"/>
              <w:left w:val="nil"/>
              <w:bottom w:val="single" w:sz="4" w:space="0" w:color="auto"/>
              <w:right w:val="single" w:sz="4" w:space="0" w:color="auto"/>
            </w:tcBorders>
            <w:shd w:val="clear" w:color="auto" w:fill="3B3838" w:themeFill="background2" w:themeFillShade="40"/>
            <w:vAlign w:val="center"/>
            <w:hideMark/>
          </w:tcPr>
          <w:p w14:paraId="36B2310E" w14:textId="77777777" w:rsidR="0062329C" w:rsidRPr="004F6120" w:rsidRDefault="0062329C" w:rsidP="004F6120">
            <w:pPr>
              <w:rPr>
                <w:b/>
                <w:bCs/>
                <w:sz w:val="24"/>
                <w:szCs w:val="24"/>
              </w:rPr>
            </w:pPr>
            <w:r w:rsidRPr="004F6120">
              <w:rPr>
                <w:b/>
                <w:bCs/>
                <w:sz w:val="24"/>
                <w:szCs w:val="24"/>
              </w:rPr>
              <w:t>Others</w:t>
            </w:r>
          </w:p>
        </w:tc>
        <w:tc>
          <w:tcPr>
            <w:tcW w:w="1597" w:type="dxa"/>
            <w:tcBorders>
              <w:top w:val="nil"/>
              <w:left w:val="nil"/>
              <w:bottom w:val="single" w:sz="4" w:space="0" w:color="auto"/>
              <w:right w:val="single" w:sz="4" w:space="0" w:color="auto"/>
            </w:tcBorders>
            <w:shd w:val="clear" w:color="auto" w:fill="3B3838" w:themeFill="background2" w:themeFillShade="40"/>
            <w:noWrap/>
            <w:vAlign w:val="center"/>
            <w:hideMark/>
          </w:tcPr>
          <w:p w14:paraId="6D10BEF3" w14:textId="77777777" w:rsidR="0062329C" w:rsidRPr="004F6120" w:rsidRDefault="0062329C" w:rsidP="0062329C">
            <w:pPr>
              <w:jc w:val="center"/>
              <w:rPr>
                <w:sz w:val="24"/>
                <w:szCs w:val="24"/>
              </w:rPr>
            </w:pPr>
            <w:r w:rsidRPr="004F6120">
              <w:rPr>
                <w:sz w:val="24"/>
                <w:szCs w:val="24"/>
              </w:rPr>
              <w:t> </w:t>
            </w:r>
          </w:p>
        </w:tc>
      </w:tr>
      <w:tr w:rsidR="0062329C" w:rsidRPr="0062329C" w14:paraId="190099D6" w14:textId="77777777" w:rsidTr="00024357">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0EECD675" w14:textId="77777777" w:rsidR="0062329C" w:rsidRPr="0062329C" w:rsidRDefault="0062329C" w:rsidP="0062329C">
            <w:pPr>
              <w:jc w:val="center"/>
              <w:rPr>
                <w:sz w:val="22"/>
                <w:szCs w:val="22"/>
              </w:rPr>
            </w:pPr>
            <w:r w:rsidRPr="0062329C">
              <w:rPr>
                <w:sz w:val="22"/>
                <w:szCs w:val="22"/>
              </w:rPr>
              <w:t>a)</w:t>
            </w:r>
          </w:p>
        </w:tc>
        <w:tc>
          <w:tcPr>
            <w:tcW w:w="8067" w:type="dxa"/>
            <w:tcBorders>
              <w:top w:val="nil"/>
              <w:left w:val="nil"/>
              <w:bottom w:val="single" w:sz="4" w:space="0" w:color="auto"/>
              <w:right w:val="single" w:sz="4" w:space="0" w:color="auto"/>
            </w:tcBorders>
            <w:shd w:val="clear" w:color="auto" w:fill="auto"/>
            <w:vAlign w:val="center"/>
            <w:hideMark/>
          </w:tcPr>
          <w:p w14:paraId="2EEBF077" w14:textId="77777777" w:rsidR="0062329C" w:rsidRPr="00A909F9" w:rsidRDefault="0062329C" w:rsidP="0062329C">
            <w:pPr>
              <w:rPr>
                <w:sz w:val="22"/>
                <w:szCs w:val="22"/>
              </w:rPr>
            </w:pPr>
            <w:r w:rsidRPr="00A909F9">
              <w:rPr>
                <w:sz w:val="22"/>
                <w:szCs w:val="22"/>
              </w:rPr>
              <w:t>Water Dispenser (Water Bottles not included)</w:t>
            </w:r>
          </w:p>
        </w:tc>
        <w:tc>
          <w:tcPr>
            <w:tcW w:w="1597" w:type="dxa"/>
            <w:tcBorders>
              <w:top w:val="nil"/>
              <w:left w:val="nil"/>
              <w:bottom w:val="single" w:sz="4" w:space="0" w:color="auto"/>
              <w:right w:val="single" w:sz="4" w:space="0" w:color="auto"/>
            </w:tcBorders>
            <w:shd w:val="clear" w:color="000000" w:fill="FFFFFF"/>
            <w:noWrap/>
            <w:vAlign w:val="center"/>
            <w:hideMark/>
          </w:tcPr>
          <w:p w14:paraId="2C74D448" w14:textId="77777777" w:rsidR="0062329C" w:rsidRPr="0062329C" w:rsidRDefault="0062329C" w:rsidP="0062329C">
            <w:pPr>
              <w:jc w:val="center"/>
              <w:rPr>
                <w:sz w:val="22"/>
                <w:szCs w:val="22"/>
              </w:rPr>
            </w:pPr>
            <w:r w:rsidRPr="0062329C">
              <w:rPr>
                <w:sz w:val="22"/>
                <w:szCs w:val="22"/>
              </w:rPr>
              <w:t>10</w:t>
            </w:r>
          </w:p>
        </w:tc>
      </w:tr>
      <w:tr w:rsidR="0062329C" w:rsidRPr="0062329C" w14:paraId="50160E24" w14:textId="77777777" w:rsidTr="00024357">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471A6BC0" w14:textId="77777777" w:rsidR="0062329C" w:rsidRPr="0062329C" w:rsidRDefault="0062329C" w:rsidP="0062329C">
            <w:pPr>
              <w:jc w:val="center"/>
              <w:rPr>
                <w:sz w:val="22"/>
                <w:szCs w:val="22"/>
              </w:rPr>
            </w:pPr>
            <w:r w:rsidRPr="0062329C">
              <w:rPr>
                <w:sz w:val="22"/>
                <w:szCs w:val="22"/>
              </w:rPr>
              <w:t>b)</w:t>
            </w:r>
          </w:p>
        </w:tc>
        <w:tc>
          <w:tcPr>
            <w:tcW w:w="8067" w:type="dxa"/>
            <w:tcBorders>
              <w:top w:val="nil"/>
              <w:left w:val="nil"/>
              <w:bottom w:val="single" w:sz="4" w:space="0" w:color="auto"/>
              <w:right w:val="single" w:sz="4" w:space="0" w:color="auto"/>
            </w:tcBorders>
            <w:shd w:val="clear" w:color="000000" w:fill="FFFFFF"/>
            <w:vAlign w:val="center"/>
            <w:hideMark/>
          </w:tcPr>
          <w:p w14:paraId="5BA489C1" w14:textId="77777777" w:rsidR="0062329C" w:rsidRPr="00A909F9" w:rsidRDefault="0062329C" w:rsidP="0062329C">
            <w:pPr>
              <w:rPr>
                <w:sz w:val="22"/>
                <w:szCs w:val="22"/>
              </w:rPr>
            </w:pPr>
            <w:r w:rsidRPr="00A909F9">
              <w:rPr>
                <w:sz w:val="22"/>
                <w:szCs w:val="22"/>
              </w:rPr>
              <w:t>Lunch Boxes (Companies &amp; Volunteers)</w:t>
            </w:r>
          </w:p>
        </w:tc>
        <w:tc>
          <w:tcPr>
            <w:tcW w:w="1597" w:type="dxa"/>
            <w:tcBorders>
              <w:top w:val="nil"/>
              <w:left w:val="nil"/>
              <w:bottom w:val="single" w:sz="4" w:space="0" w:color="auto"/>
              <w:right w:val="single" w:sz="4" w:space="0" w:color="auto"/>
            </w:tcBorders>
            <w:shd w:val="clear" w:color="000000" w:fill="FFFFFF"/>
            <w:noWrap/>
            <w:vAlign w:val="center"/>
            <w:hideMark/>
          </w:tcPr>
          <w:p w14:paraId="52458542" w14:textId="77777777" w:rsidR="0062329C" w:rsidRPr="0062329C" w:rsidRDefault="0062329C" w:rsidP="0062329C">
            <w:pPr>
              <w:jc w:val="center"/>
              <w:rPr>
                <w:sz w:val="22"/>
                <w:szCs w:val="22"/>
              </w:rPr>
            </w:pPr>
            <w:r w:rsidRPr="0062329C">
              <w:rPr>
                <w:sz w:val="22"/>
                <w:szCs w:val="22"/>
              </w:rPr>
              <w:t>500</w:t>
            </w:r>
          </w:p>
        </w:tc>
      </w:tr>
      <w:tr w:rsidR="0062329C" w:rsidRPr="0062329C" w14:paraId="0144EC03" w14:textId="77777777" w:rsidTr="00024357">
        <w:trPr>
          <w:trHeight w:val="6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79295AC2" w14:textId="77777777" w:rsidR="0062329C" w:rsidRPr="0062329C" w:rsidRDefault="0062329C" w:rsidP="0062329C">
            <w:pPr>
              <w:jc w:val="center"/>
              <w:rPr>
                <w:sz w:val="22"/>
                <w:szCs w:val="22"/>
              </w:rPr>
            </w:pPr>
            <w:r w:rsidRPr="0062329C">
              <w:rPr>
                <w:sz w:val="22"/>
                <w:szCs w:val="22"/>
              </w:rPr>
              <w:t>c)</w:t>
            </w:r>
          </w:p>
        </w:tc>
        <w:tc>
          <w:tcPr>
            <w:tcW w:w="8067" w:type="dxa"/>
            <w:tcBorders>
              <w:top w:val="nil"/>
              <w:left w:val="nil"/>
              <w:bottom w:val="single" w:sz="4" w:space="0" w:color="auto"/>
              <w:right w:val="single" w:sz="4" w:space="0" w:color="auto"/>
            </w:tcBorders>
            <w:shd w:val="clear" w:color="000000" w:fill="FFFFFF"/>
            <w:vAlign w:val="center"/>
            <w:hideMark/>
          </w:tcPr>
          <w:p w14:paraId="428BC2F5" w14:textId="37103952" w:rsidR="0062329C" w:rsidRPr="00A909F9" w:rsidRDefault="0062329C" w:rsidP="0062329C">
            <w:pPr>
              <w:rPr>
                <w:sz w:val="22"/>
                <w:szCs w:val="22"/>
              </w:rPr>
            </w:pPr>
            <w:r w:rsidRPr="00A909F9">
              <w:rPr>
                <w:sz w:val="22"/>
                <w:szCs w:val="22"/>
              </w:rPr>
              <w:t xml:space="preserve">Hi - Tea for VIPs </w:t>
            </w:r>
            <w:r w:rsidR="0077368E" w:rsidRPr="00A909F9">
              <w:rPr>
                <w:sz w:val="22"/>
                <w:szCs w:val="22"/>
              </w:rPr>
              <w:t>(two times opening and closing ceremony)</w:t>
            </w:r>
            <w:r w:rsidRPr="00A909F9">
              <w:rPr>
                <w:sz w:val="22"/>
                <w:szCs w:val="22"/>
              </w:rPr>
              <w:br/>
              <w:t>(1 Bite Samosa, Sandwich, Mint Cheese Roll, Cookies, Tea &amp; Coffee)</w:t>
            </w:r>
          </w:p>
        </w:tc>
        <w:tc>
          <w:tcPr>
            <w:tcW w:w="1597" w:type="dxa"/>
            <w:tcBorders>
              <w:top w:val="nil"/>
              <w:left w:val="nil"/>
              <w:bottom w:val="single" w:sz="4" w:space="0" w:color="auto"/>
              <w:right w:val="single" w:sz="4" w:space="0" w:color="auto"/>
            </w:tcBorders>
            <w:shd w:val="clear" w:color="000000" w:fill="FFFFFF"/>
            <w:noWrap/>
            <w:vAlign w:val="center"/>
            <w:hideMark/>
          </w:tcPr>
          <w:p w14:paraId="06C2FBDC" w14:textId="77777777" w:rsidR="0062329C" w:rsidRPr="0062329C" w:rsidRDefault="0062329C" w:rsidP="0062329C">
            <w:pPr>
              <w:jc w:val="center"/>
              <w:rPr>
                <w:sz w:val="22"/>
                <w:szCs w:val="22"/>
              </w:rPr>
            </w:pPr>
            <w:r w:rsidRPr="0062329C">
              <w:rPr>
                <w:sz w:val="22"/>
                <w:szCs w:val="22"/>
              </w:rPr>
              <w:t>150</w:t>
            </w:r>
          </w:p>
        </w:tc>
      </w:tr>
      <w:tr w:rsidR="0062329C" w:rsidRPr="0062329C" w14:paraId="048725E7" w14:textId="77777777" w:rsidTr="00024357">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4C1ECE56" w14:textId="77777777" w:rsidR="0062329C" w:rsidRPr="0062329C" w:rsidRDefault="0062329C" w:rsidP="0062329C">
            <w:pPr>
              <w:jc w:val="center"/>
              <w:rPr>
                <w:sz w:val="22"/>
                <w:szCs w:val="22"/>
              </w:rPr>
            </w:pPr>
            <w:r w:rsidRPr="0062329C">
              <w:rPr>
                <w:sz w:val="22"/>
                <w:szCs w:val="22"/>
              </w:rPr>
              <w:t>d)</w:t>
            </w:r>
          </w:p>
        </w:tc>
        <w:tc>
          <w:tcPr>
            <w:tcW w:w="8067" w:type="dxa"/>
            <w:tcBorders>
              <w:top w:val="nil"/>
              <w:left w:val="nil"/>
              <w:bottom w:val="single" w:sz="4" w:space="0" w:color="auto"/>
              <w:right w:val="single" w:sz="4" w:space="0" w:color="auto"/>
            </w:tcBorders>
            <w:shd w:val="clear" w:color="000000" w:fill="FFFFFF"/>
            <w:noWrap/>
            <w:vAlign w:val="center"/>
            <w:hideMark/>
          </w:tcPr>
          <w:p w14:paraId="54DE8944" w14:textId="77777777" w:rsidR="0062329C" w:rsidRPr="00A909F9" w:rsidRDefault="0062329C" w:rsidP="0062329C">
            <w:pPr>
              <w:rPr>
                <w:sz w:val="22"/>
                <w:szCs w:val="22"/>
              </w:rPr>
            </w:pPr>
            <w:r w:rsidRPr="00A909F9">
              <w:rPr>
                <w:sz w:val="22"/>
                <w:szCs w:val="22"/>
              </w:rPr>
              <w:t>Lunch for all security forces (Biryani or Pulao Boxes)</w:t>
            </w:r>
          </w:p>
        </w:tc>
        <w:tc>
          <w:tcPr>
            <w:tcW w:w="1597" w:type="dxa"/>
            <w:tcBorders>
              <w:top w:val="nil"/>
              <w:left w:val="nil"/>
              <w:bottom w:val="single" w:sz="4" w:space="0" w:color="auto"/>
              <w:right w:val="single" w:sz="4" w:space="0" w:color="auto"/>
            </w:tcBorders>
            <w:shd w:val="clear" w:color="000000" w:fill="FFFFFF"/>
            <w:noWrap/>
            <w:vAlign w:val="center"/>
            <w:hideMark/>
          </w:tcPr>
          <w:p w14:paraId="7844DAB4" w14:textId="77777777" w:rsidR="0062329C" w:rsidRPr="0062329C" w:rsidRDefault="0062329C" w:rsidP="0062329C">
            <w:pPr>
              <w:jc w:val="center"/>
              <w:rPr>
                <w:sz w:val="22"/>
                <w:szCs w:val="22"/>
              </w:rPr>
            </w:pPr>
            <w:r w:rsidRPr="0062329C">
              <w:rPr>
                <w:sz w:val="22"/>
                <w:szCs w:val="22"/>
              </w:rPr>
              <w:t>200</w:t>
            </w:r>
          </w:p>
        </w:tc>
      </w:tr>
      <w:tr w:rsidR="0062329C" w:rsidRPr="0062329C" w14:paraId="3FC56E07" w14:textId="77777777" w:rsidTr="00024357">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4FC5C1CB" w14:textId="77777777" w:rsidR="0062329C" w:rsidRPr="0062329C" w:rsidRDefault="0062329C" w:rsidP="0062329C">
            <w:pPr>
              <w:jc w:val="center"/>
              <w:rPr>
                <w:sz w:val="22"/>
                <w:szCs w:val="22"/>
              </w:rPr>
            </w:pPr>
            <w:r w:rsidRPr="0062329C">
              <w:rPr>
                <w:sz w:val="22"/>
                <w:szCs w:val="22"/>
              </w:rPr>
              <w:t>e)</w:t>
            </w:r>
          </w:p>
        </w:tc>
        <w:tc>
          <w:tcPr>
            <w:tcW w:w="8067" w:type="dxa"/>
            <w:tcBorders>
              <w:top w:val="nil"/>
              <w:left w:val="nil"/>
              <w:bottom w:val="single" w:sz="4" w:space="0" w:color="auto"/>
              <w:right w:val="single" w:sz="4" w:space="0" w:color="auto"/>
            </w:tcBorders>
            <w:shd w:val="clear" w:color="000000" w:fill="FFFFFF"/>
            <w:noWrap/>
            <w:vAlign w:val="center"/>
            <w:hideMark/>
          </w:tcPr>
          <w:p w14:paraId="70A86F65" w14:textId="77777777" w:rsidR="0062329C" w:rsidRPr="00A909F9" w:rsidRDefault="0062329C" w:rsidP="0062329C">
            <w:pPr>
              <w:rPr>
                <w:sz w:val="22"/>
                <w:szCs w:val="22"/>
              </w:rPr>
            </w:pPr>
            <w:r w:rsidRPr="00A909F9">
              <w:rPr>
                <w:sz w:val="22"/>
                <w:szCs w:val="22"/>
              </w:rPr>
              <w:t>Bouncers for VIP Area &amp; Other Activities</w:t>
            </w:r>
          </w:p>
        </w:tc>
        <w:tc>
          <w:tcPr>
            <w:tcW w:w="1597" w:type="dxa"/>
            <w:tcBorders>
              <w:top w:val="nil"/>
              <w:left w:val="nil"/>
              <w:bottom w:val="single" w:sz="4" w:space="0" w:color="auto"/>
              <w:right w:val="single" w:sz="4" w:space="0" w:color="auto"/>
            </w:tcBorders>
            <w:shd w:val="clear" w:color="000000" w:fill="FFFFFF"/>
            <w:noWrap/>
            <w:vAlign w:val="center"/>
            <w:hideMark/>
          </w:tcPr>
          <w:p w14:paraId="08C6700E" w14:textId="77777777" w:rsidR="0062329C" w:rsidRPr="0062329C" w:rsidRDefault="0062329C" w:rsidP="0062329C">
            <w:pPr>
              <w:jc w:val="center"/>
              <w:rPr>
                <w:sz w:val="22"/>
                <w:szCs w:val="22"/>
              </w:rPr>
            </w:pPr>
            <w:r w:rsidRPr="0062329C">
              <w:rPr>
                <w:sz w:val="22"/>
                <w:szCs w:val="22"/>
              </w:rPr>
              <w:t>6</w:t>
            </w:r>
          </w:p>
        </w:tc>
      </w:tr>
      <w:tr w:rsidR="0062329C" w:rsidRPr="0062329C" w14:paraId="79C9BAAC" w14:textId="77777777" w:rsidTr="00024357">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141ACB14" w14:textId="77777777" w:rsidR="0062329C" w:rsidRPr="0062329C" w:rsidRDefault="0062329C" w:rsidP="0062329C">
            <w:pPr>
              <w:jc w:val="center"/>
              <w:rPr>
                <w:sz w:val="22"/>
                <w:szCs w:val="22"/>
              </w:rPr>
            </w:pPr>
            <w:r w:rsidRPr="0062329C">
              <w:rPr>
                <w:sz w:val="22"/>
                <w:szCs w:val="22"/>
              </w:rPr>
              <w:t>f)</w:t>
            </w:r>
          </w:p>
        </w:tc>
        <w:tc>
          <w:tcPr>
            <w:tcW w:w="8067" w:type="dxa"/>
            <w:tcBorders>
              <w:top w:val="nil"/>
              <w:left w:val="nil"/>
              <w:bottom w:val="single" w:sz="4" w:space="0" w:color="auto"/>
              <w:right w:val="single" w:sz="4" w:space="0" w:color="auto"/>
            </w:tcBorders>
            <w:shd w:val="clear" w:color="000000" w:fill="FFFFFF"/>
            <w:noWrap/>
            <w:vAlign w:val="center"/>
            <w:hideMark/>
          </w:tcPr>
          <w:p w14:paraId="62ED6B25" w14:textId="77777777" w:rsidR="0062329C" w:rsidRPr="00A909F9" w:rsidRDefault="0062329C" w:rsidP="0062329C">
            <w:pPr>
              <w:rPr>
                <w:sz w:val="22"/>
                <w:szCs w:val="22"/>
              </w:rPr>
            </w:pPr>
            <w:r w:rsidRPr="00A909F9">
              <w:rPr>
                <w:sz w:val="22"/>
                <w:szCs w:val="22"/>
              </w:rPr>
              <w:t>Security guards</w:t>
            </w:r>
          </w:p>
        </w:tc>
        <w:tc>
          <w:tcPr>
            <w:tcW w:w="1597" w:type="dxa"/>
            <w:tcBorders>
              <w:top w:val="nil"/>
              <w:left w:val="nil"/>
              <w:bottom w:val="single" w:sz="4" w:space="0" w:color="auto"/>
              <w:right w:val="single" w:sz="4" w:space="0" w:color="auto"/>
            </w:tcBorders>
            <w:shd w:val="clear" w:color="000000" w:fill="FFFFFF"/>
            <w:noWrap/>
            <w:vAlign w:val="center"/>
            <w:hideMark/>
          </w:tcPr>
          <w:p w14:paraId="49346313" w14:textId="77777777" w:rsidR="0062329C" w:rsidRPr="0062329C" w:rsidRDefault="0062329C" w:rsidP="0062329C">
            <w:pPr>
              <w:jc w:val="center"/>
              <w:rPr>
                <w:sz w:val="22"/>
                <w:szCs w:val="22"/>
              </w:rPr>
            </w:pPr>
            <w:r w:rsidRPr="0062329C">
              <w:rPr>
                <w:sz w:val="22"/>
                <w:szCs w:val="22"/>
              </w:rPr>
              <w:t>6</w:t>
            </w:r>
          </w:p>
        </w:tc>
      </w:tr>
      <w:tr w:rsidR="0062329C" w:rsidRPr="0062329C" w14:paraId="72017635" w14:textId="77777777" w:rsidTr="00024357">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4B0B5278" w14:textId="77777777" w:rsidR="0062329C" w:rsidRPr="0062329C" w:rsidRDefault="0062329C" w:rsidP="0062329C">
            <w:pPr>
              <w:jc w:val="center"/>
              <w:rPr>
                <w:sz w:val="22"/>
                <w:szCs w:val="22"/>
              </w:rPr>
            </w:pPr>
            <w:r w:rsidRPr="0062329C">
              <w:rPr>
                <w:sz w:val="22"/>
                <w:szCs w:val="22"/>
              </w:rPr>
              <w:t>g)</w:t>
            </w:r>
          </w:p>
        </w:tc>
        <w:tc>
          <w:tcPr>
            <w:tcW w:w="8067" w:type="dxa"/>
            <w:tcBorders>
              <w:top w:val="nil"/>
              <w:left w:val="nil"/>
              <w:bottom w:val="single" w:sz="4" w:space="0" w:color="auto"/>
              <w:right w:val="single" w:sz="4" w:space="0" w:color="auto"/>
            </w:tcBorders>
            <w:shd w:val="clear" w:color="000000" w:fill="FFFFFF"/>
            <w:noWrap/>
            <w:vAlign w:val="center"/>
            <w:hideMark/>
          </w:tcPr>
          <w:p w14:paraId="0C679459" w14:textId="77777777" w:rsidR="0062329C" w:rsidRPr="00A909F9" w:rsidRDefault="0062329C" w:rsidP="0062329C">
            <w:pPr>
              <w:rPr>
                <w:sz w:val="22"/>
                <w:szCs w:val="22"/>
              </w:rPr>
            </w:pPr>
            <w:r w:rsidRPr="00A909F9">
              <w:rPr>
                <w:sz w:val="22"/>
                <w:szCs w:val="22"/>
              </w:rPr>
              <w:t>Walkthrough Gates (1 for Gents &amp; 1 for Ladies)</w:t>
            </w:r>
          </w:p>
        </w:tc>
        <w:tc>
          <w:tcPr>
            <w:tcW w:w="1597" w:type="dxa"/>
            <w:tcBorders>
              <w:top w:val="nil"/>
              <w:left w:val="nil"/>
              <w:bottom w:val="single" w:sz="4" w:space="0" w:color="auto"/>
              <w:right w:val="single" w:sz="4" w:space="0" w:color="auto"/>
            </w:tcBorders>
            <w:shd w:val="clear" w:color="000000" w:fill="FFFFFF"/>
            <w:noWrap/>
            <w:vAlign w:val="center"/>
            <w:hideMark/>
          </w:tcPr>
          <w:p w14:paraId="7CB2CA22" w14:textId="77777777" w:rsidR="0062329C" w:rsidRPr="0062329C" w:rsidRDefault="0062329C" w:rsidP="0062329C">
            <w:pPr>
              <w:jc w:val="center"/>
              <w:rPr>
                <w:sz w:val="22"/>
                <w:szCs w:val="22"/>
              </w:rPr>
            </w:pPr>
            <w:r w:rsidRPr="0062329C">
              <w:rPr>
                <w:sz w:val="22"/>
                <w:szCs w:val="22"/>
              </w:rPr>
              <w:t>2</w:t>
            </w:r>
          </w:p>
        </w:tc>
      </w:tr>
      <w:tr w:rsidR="0062329C" w:rsidRPr="0062329C" w14:paraId="25BA6D52" w14:textId="77777777" w:rsidTr="00024357">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3D20B2D6" w14:textId="77777777" w:rsidR="0062329C" w:rsidRPr="0062329C" w:rsidRDefault="0062329C" w:rsidP="0062329C">
            <w:pPr>
              <w:jc w:val="center"/>
              <w:rPr>
                <w:sz w:val="22"/>
                <w:szCs w:val="22"/>
              </w:rPr>
            </w:pPr>
            <w:r w:rsidRPr="0062329C">
              <w:rPr>
                <w:sz w:val="22"/>
                <w:szCs w:val="22"/>
              </w:rPr>
              <w:t>h)</w:t>
            </w:r>
          </w:p>
        </w:tc>
        <w:tc>
          <w:tcPr>
            <w:tcW w:w="8067" w:type="dxa"/>
            <w:tcBorders>
              <w:top w:val="nil"/>
              <w:left w:val="nil"/>
              <w:bottom w:val="single" w:sz="4" w:space="0" w:color="auto"/>
              <w:right w:val="single" w:sz="4" w:space="0" w:color="auto"/>
            </w:tcBorders>
            <w:shd w:val="clear" w:color="000000" w:fill="FFFFFF"/>
            <w:noWrap/>
            <w:vAlign w:val="center"/>
            <w:hideMark/>
          </w:tcPr>
          <w:p w14:paraId="2A797EA8" w14:textId="77777777" w:rsidR="0062329C" w:rsidRPr="00A909F9" w:rsidRDefault="0062329C" w:rsidP="0062329C">
            <w:pPr>
              <w:rPr>
                <w:sz w:val="22"/>
                <w:szCs w:val="22"/>
              </w:rPr>
            </w:pPr>
            <w:r w:rsidRPr="00A909F9">
              <w:rPr>
                <w:sz w:val="22"/>
                <w:szCs w:val="22"/>
              </w:rPr>
              <w:t>Hand metal detector</w:t>
            </w:r>
          </w:p>
        </w:tc>
        <w:tc>
          <w:tcPr>
            <w:tcW w:w="1597" w:type="dxa"/>
            <w:tcBorders>
              <w:top w:val="nil"/>
              <w:left w:val="nil"/>
              <w:bottom w:val="single" w:sz="4" w:space="0" w:color="auto"/>
              <w:right w:val="single" w:sz="4" w:space="0" w:color="auto"/>
            </w:tcBorders>
            <w:shd w:val="clear" w:color="000000" w:fill="FFFFFF"/>
            <w:noWrap/>
            <w:vAlign w:val="center"/>
            <w:hideMark/>
          </w:tcPr>
          <w:p w14:paraId="11FCAE61" w14:textId="77777777" w:rsidR="0062329C" w:rsidRPr="0062329C" w:rsidRDefault="0062329C" w:rsidP="0062329C">
            <w:pPr>
              <w:jc w:val="center"/>
              <w:rPr>
                <w:sz w:val="22"/>
                <w:szCs w:val="22"/>
              </w:rPr>
            </w:pPr>
            <w:r w:rsidRPr="0062329C">
              <w:rPr>
                <w:sz w:val="22"/>
                <w:szCs w:val="22"/>
              </w:rPr>
              <w:t>2</w:t>
            </w:r>
          </w:p>
        </w:tc>
      </w:tr>
      <w:tr w:rsidR="0062329C" w:rsidRPr="0062329C" w14:paraId="6ED9E467" w14:textId="77777777" w:rsidTr="00024357">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7C00B176" w14:textId="77777777" w:rsidR="0062329C" w:rsidRPr="0062329C" w:rsidRDefault="0062329C" w:rsidP="0062329C">
            <w:pPr>
              <w:jc w:val="center"/>
              <w:rPr>
                <w:sz w:val="22"/>
                <w:szCs w:val="22"/>
              </w:rPr>
            </w:pPr>
            <w:r w:rsidRPr="0062329C">
              <w:rPr>
                <w:sz w:val="22"/>
                <w:szCs w:val="22"/>
              </w:rPr>
              <w:t>i)</w:t>
            </w:r>
          </w:p>
        </w:tc>
        <w:tc>
          <w:tcPr>
            <w:tcW w:w="8067" w:type="dxa"/>
            <w:tcBorders>
              <w:top w:val="nil"/>
              <w:left w:val="nil"/>
              <w:bottom w:val="single" w:sz="4" w:space="0" w:color="auto"/>
              <w:right w:val="single" w:sz="4" w:space="0" w:color="auto"/>
            </w:tcBorders>
            <w:shd w:val="clear" w:color="000000" w:fill="FFFFFF"/>
            <w:noWrap/>
            <w:vAlign w:val="center"/>
            <w:hideMark/>
          </w:tcPr>
          <w:p w14:paraId="41A4F16E" w14:textId="77777777" w:rsidR="0062329C" w:rsidRPr="00A909F9" w:rsidRDefault="0062329C" w:rsidP="0062329C">
            <w:pPr>
              <w:rPr>
                <w:sz w:val="22"/>
                <w:szCs w:val="22"/>
              </w:rPr>
            </w:pPr>
            <w:r w:rsidRPr="00A909F9">
              <w:rPr>
                <w:sz w:val="22"/>
                <w:szCs w:val="22"/>
              </w:rPr>
              <w:t>Valet parking services</w:t>
            </w:r>
          </w:p>
        </w:tc>
        <w:tc>
          <w:tcPr>
            <w:tcW w:w="1597" w:type="dxa"/>
            <w:tcBorders>
              <w:top w:val="nil"/>
              <w:left w:val="nil"/>
              <w:bottom w:val="single" w:sz="4" w:space="0" w:color="auto"/>
              <w:right w:val="single" w:sz="4" w:space="0" w:color="auto"/>
            </w:tcBorders>
            <w:shd w:val="clear" w:color="000000" w:fill="FFFFFF"/>
            <w:noWrap/>
            <w:vAlign w:val="center"/>
            <w:hideMark/>
          </w:tcPr>
          <w:p w14:paraId="6FCEE2A6" w14:textId="77777777" w:rsidR="0062329C" w:rsidRPr="0062329C" w:rsidRDefault="0062329C" w:rsidP="0062329C">
            <w:pPr>
              <w:jc w:val="center"/>
              <w:rPr>
                <w:sz w:val="22"/>
                <w:szCs w:val="22"/>
              </w:rPr>
            </w:pPr>
            <w:r w:rsidRPr="0062329C">
              <w:rPr>
                <w:sz w:val="22"/>
                <w:szCs w:val="22"/>
              </w:rPr>
              <w:t>10</w:t>
            </w:r>
          </w:p>
        </w:tc>
      </w:tr>
      <w:tr w:rsidR="0062329C" w:rsidRPr="0062329C" w14:paraId="60425CDE" w14:textId="77777777" w:rsidTr="00024357">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381C250D" w14:textId="77777777" w:rsidR="0062329C" w:rsidRPr="0062329C" w:rsidRDefault="0062329C" w:rsidP="0062329C">
            <w:pPr>
              <w:jc w:val="center"/>
              <w:rPr>
                <w:sz w:val="22"/>
                <w:szCs w:val="22"/>
              </w:rPr>
            </w:pPr>
            <w:r w:rsidRPr="0062329C">
              <w:rPr>
                <w:sz w:val="22"/>
                <w:szCs w:val="22"/>
              </w:rPr>
              <w:t>j)</w:t>
            </w:r>
          </w:p>
        </w:tc>
        <w:tc>
          <w:tcPr>
            <w:tcW w:w="8067" w:type="dxa"/>
            <w:tcBorders>
              <w:top w:val="nil"/>
              <w:left w:val="nil"/>
              <w:bottom w:val="single" w:sz="4" w:space="0" w:color="auto"/>
              <w:right w:val="single" w:sz="4" w:space="0" w:color="auto"/>
            </w:tcBorders>
            <w:shd w:val="clear" w:color="000000" w:fill="FFFFFF"/>
            <w:noWrap/>
            <w:vAlign w:val="center"/>
            <w:hideMark/>
          </w:tcPr>
          <w:p w14:paraId="2AC63146" w14:textId="77777777" w:rsidR="0062329C" w:rsidRPr="00A909F9" w:rsidRDefault="0062329C" w:rsidP="0062329C">
            <w:pPr>
              <w:rPr>
                <w:sz w:val="22"/>
                <w:szCs w:val="22"/>
              </w:rPr>
            </w:pPr>
            <w:r w:rsidRPr="00A909F9">
              <w:rPr>
                <w:sz w:val="22"/>
                <w:szCs w:val="22"/>
              </w:rPr>
              <w:t>Janitorial Services</w:t>
            </w:r>
          </w:p>
        </w:tc>
        <w:tc>
          <w:tcPr>
            <w:tcW w:w="1597" w:type="dxa"/>
            <w:tcBorders>
              <w:top w:val="nil"/>
              <w:left w:val="nil"/>
              <w:bottom w:val="single" w:sz="4" w:space="0" w:color="auto"/>
              <w:right w:val="single" w:sz="4" w:space="0" w:color="auto"/>
            </w:tcBorders>
            <w:shd w:val="clear" w:color="000000" w:fill="FFFFFF"/>
            <w:noWrap/>
            <w:vAlign w:val="center"/>
            <w:hideMark/>
          </w:tcPr>
          <w:p w14:paraId="105D2432" w14:textId="77777777" w:rsidR="0062329C" w:rsidRPr="0062329C" w:rsidRDefault="0062329C" w:rsidP="0062329C">
            <w:pPr>
              <w:jc w:val="center"/>
              <w:rPr>
                <w:sz w:val="22"/>
                <w:szCs w:val="22"/>
              </w:rPr>
            </w:pPr>
            <w:r w:rsidRPr="0062329C">
              <w:rPr>
                <w:sz w:val="22"/>
                <w:szCs w:val="22"/>
              </w:rPr>
              <w:t>6</w:t>
            </w:r>
          </w:p>
        </w:tc>
      </w:tr>
      <w:tr w:rsidR="0062329C" w:rsidRPr="0062329C" w14:paraId="4DBBD1D9" w14:textId="77777777" w:rsidTr="00024357">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6CF18E28" w14:textId="77777777" w:rsidR="0062329C" w:rsidRPr="0062329C" w:rsidRDefault="0062329C" w:rsidP="0062329C">
            <w:pPr>
              <w:jc w:val="center"/>
              <w:rPr>
                <w:color w:val="000000"/>
                <w:sz w:val="22"/>
                <w:szCs w:val="22"/>
              </w:rPr>
            </w:pPr>
            <w:r w:rsidRPr="0062329C">
              <w:rPr>
                <w:color w:val="000000"/>
                <w:sz w:val="22"/>
                <w:szCs w:val="22"/>
              </w:rPr>
              <w:t>k)</w:t>
            </w:r>
          </w:p>
        </w:tc>
        <w:tc>
          <w:tcPr>
            <w:tcW w:w="8067" w:type="dxa"/>
            <w:tcBorders>
              <w:top w:val="nil"/>
              <w:left w:val="nil"/>
              <w:bottom w:val="single" w:sz="4" w:space="0" w:color="auto"/>
              <w:right w:val="single" w:sz="4" w:space="0" w:color="auto"/>
            </w:tcBorders>
            <w:shd w:val="clear" w:color="000000" w:fill="FFFFFF"/>
            <w:vAlign w:val="center"/>
            <w:hideMark/>
          </w:tcPr>
          <w:p w14:paraId="09E788C0" w14:textId="77777777" w:rsidR="0062329C" w:rsidRPr="00A909F9" w:rsidRDefault="0062329C" w:rsidP="0062329C">
            <w:pPr>
              <w:rPr>
                <w:sz w:val="22"/>
                <w:szCs w:val="22"/>
              </w:rPr>
            </w:pPr>
            <w:r w:rsidRPr="00A909F9">
              <w:rPr>
                <w:sz w:val="22"/>
                <w:szCs w:val="22"/>
              </w:rPr>
              <w:t>Ambulance - (if required)</w:t>
            </w:r>
          </w:p>
        </w:tc>
        <w:tc>
          <w:tcPr>
            <w:tcW w:w="1597" w:type="dxa"/>
            <w:tcBorders>
              <w:top w:val="nil"/>
              <w:left w:val="nil"/>
              <w:bottom w:val="single" w:sz="4" w:space="0" w:color="auto"/>
              <w:right w:val="single" w:sz="4" w:space="0" w:color="auto"/>
            </w:tcBorders>
            <w:shd w:val="clear" w:color="000000" w:fill="FFFFFF"/>
            <w:noWrap/>
            <w:vAlign w:val="center"/>
            <w:hideMark/>
          </w:tcPr>
          <w:p w14:paraId="1275D6BD" w14:textId="77777777" w:rsidR="0062329C" w:rsidRPr="0062329C" w:rsidRDefault="0062329C" w:rsidP="0062329C">
            <w:pPr>
              <w:jc w:val="center"/>
              <w:rPr>
                <w:sz w:val="22"/>
                <w:szCs w:val="22"/>
              </w:rPr>
            </w:pPr>
            <w:r w:rsidRPr="0062329C">
              <w:rPr>
                <w:sz w:val="22"/>
                <w:szCs w:val="22"/>
              </w:rPr>
              <w:t>1</w:t>
            </w:r>
          </w:p>
        </w:tc>
      </w:tr>
      <w:tr w:rsidR="0062329C" w:rsidRPr="0062329C" w14:paraId="3D6378CC" w14:textId="77777777" w:rsidTr="00024357">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396E4CB9" w14:textId="77777777" w:rsidR="0062329C" w:rsidRPr="0062329C" w:rsidRDefault="0062329C" w:rsidP="0062329C">
            <w:pPr>
              <w:jc w:val="center"/>
              <w:rPr>
                <w:sz w:val="22"/>
                <w:szCs w:val="22"/>
              </w:rPr>
            </w:pPr>
            <w:r w:rsidRPr="0062329C">
              <w:rPr>
                <w:sz w:val="22"/>
                <w:szCs w:val="22"/>
              </w:rPr>
              <w:t>l)</w:t>
            </w:r>
          </w:p>
        </w:tc>
        <w:tc>
          <w:tcPr>
            <w:tcW w:w="8067" w:type="dxa"/>
            <w:tcBorders>
              <w:top w:val="nil"/>
              <w:left w:val="nil"/>
              <w:bottom w:val="single" w:sz="4" w:space="0" w:color="auto"/>
              <w:right w:val="single" w:sz="4" w:space="0" w:color="auto"/>
            </w:tcBorders>
            <w:shd w:val="clear" w:color="000000" w:fill="FFFFFF"/>
            <w:vAlign w:val="center"/>
            <w:hideMark/>
          </w:tcPr>
          <w:p w14:paraId="57821558" w14:textId="77777777" w:rsidR="0062329C" w:rsidRPr="00A909F9" w:rsidRDefault="0062329C" w:rsidP="0062329C">
            <w:pPr>
              <w:rPr>
                <w:sz w:val="22"/>
                <w:szCs w:val="22"/>
              </w:rPr>
            </w:pPr>
            <w:r w:rsidRPr="00A909F9">
              <w:rPr>
                <w:sz w:val="22"/>
                <w:szCs w:val="22"/>
              </w:rPr>
              <w:t>Fire Fighting  - (if required)</w:t>
            </w:r>
          </w:p>
        </w:tc>
        <w:tc>
          <w:tcPr>
            <w:tcW w:w="1597" w:type="dxa"/>
            <w:tcBorders>
              <w:top w:val="nil"/>
              <w:left w:val="nil"/>
              <w:bottom w:val="single" w:sz="4" w:space="0" w:color="auto"/>
              <w:right w:val="single" w:sz="4" w:space="0" w:color="auto"/>
            </w:tcBorders>
            <w:shd w:val="clear" w:color="000000" w:fill="FFFFFF"/>
            <w:noWrap/>
            <w:vAlign w:val="center"/>
            <w:hideMark/>
          </w:tcPr>
          <w:p w14:paraId="3479BD64" w14:textId="77777777" w:rsidR="0062329C" w:rsidRPr="0062329C" w:rsidRDefault="0062329C" w:rsidP="0062329C">
            <w:pPr>
              <w:jc w:val="center"/>
              <w:rPr>
                <w:sz w:val="22"/>
                <w:szCs w:val="22"/>
              </w:rPr>
            </w:pPr>
            <w:r w:rsidRPr="0062329C">
              <w:rPr>
                <w:sz w:val="22"/>
                <w:szCs w:val="22"/>
              </w:rPr>
              <w:t>1</w:t>
            </w:r>
          </w:p>
        </w:tc>
      </w:tr>
      <w:tr w:rsidR="0062329C" w:rsidRPr="0062329C" w14:paraId="1631EB71" w14:textId="77777777" w:rsidTr="00024357">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2C1E114A" w14:textId="77777777" w:rsidR="0062329C" w:rsidRPr="0062329C" w:rsidRDefault="0062329C" w:rsidP="0062329C">
            <w:pPr>
              <w:jc w:val="center"/>
              <w:rPr>
                <w:sz w:val="22"/>
                <w:szCs w:val="22"/>
              </w:rPr>
            </w:pPr>
            <w:r w:rsidRPr="0062329C">
              <w:rPr>
                <w:sz w:val="22"/>
                <w:szCs w:val="22"/>
              </w:rPr>
              <w:t>m)</w:t>
            </w:r>
          </w:p>
        </w:tc>
        <w:tc>
          <w:tcPr>
            <w:tcW w:w="8067" w:type="dxa"/>
            <w:tcBorders>
              <w:top w:val="nil"/>
              <w:left w:val="nil"/>
              <w:bottom w:val="single" w:sz="4" w:space="0" w:color="auto"/>
              <w:right w:val="single" w:sz="4" w:space="0" w:color="auto"/>
            </w:tcBorders>
            <w:shd w:val="clear" w:color="000000" w:fill="FFFFFF"/>
            <w:vAlign w:val="center"/>
            <w:hideMark/>
          </w:tcPr>
          <w:p w14:paraId="1889FBEF" w14:textId="77777777" w:rsidR="0062329C" w:rsidRPr="00A909F9" w:rsidRDefault="0062329C" w:rsidP="0062329C">
            <w:pPr>
              <w:rPr>
                <w:sz w:val="22"/>
                <w:szCs w:val="22"/>
              </w:rPr>
            </w:pPr>
            <w:r w:rsidRPr="00A909F9">
              <w:rPr>
                <w:sz w:val="22"/>
                <w:szCs w:val="22"/>
              </w:rPr>
              <w:t xml:space="preserve">Bomb Disposal Squad </w:t>
            </w:r>
          </w:p>
        </w:tc>
        <w:tc>
          <w:tcPr>
            <w:tcW w:w="1597" w:type="dxa"/>
            <w:tcBorders>
              <w:top w:val="nil"/>
              <w:left w:val="nil"/>
              <w:bottom w:val="single" w:sz="4" w:space="0" w:color="auto"/>
              <w:right w:val="single" w:sz="4" w:space="0" w:color="auto"/>
            </w:tcBorders>
            <w:shd w:val="clear" w:color="000000" w:fill="FFFFFF"/>
            <w:noWrap/>
            <w:vAlign w:val="center"/>
            <w:hideMark/>
          </w:tcPr>
          <w:p w14:paraId="0092AE36" w14:textId="77777777" w:rsidR="0062329C" w:rsidRPr="0062329C" w:rsidRDefault="0062329C" w:rsidP="0062329C">
            <w:pPr>
              <w:jc w:val="center"/>
              <w:rPr>
                <w:sz w:val="22"/>
                <w:szCs w:val="22"/>
              </w:rPr>
            </w:pPr>
            <w:r w:rsidRPr="0062329C">
              <w:rPr>
                <w:sz w:val="22"/>
                <w:szCs w:val="22"/>
              </w:rPr>
              <w:t>1</w:t>
            </w:r>
          </w:p>
        </w:tc>
      </w:tr>
      <w:tr w:rsidR="0062329C" w:rsidRPr="0062329C" w14:paraId="703D37FA" w14:textId="77777777" w:rsidTr="00024357">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14220CC5" w14:textId="77777777" w:rsidR="0062329C" w:rsidRPr="0062329C" w:rsidRDefault="0062329C" w:rsidP="0062329C">
            <w:pPr>
              <w:jc w:val="center"/>
              <w:rPr>
                <w:sz w:val="22"/>
                <w:szCs w:val="22"/>
              </w:rPr>
            </w:pPr>
            <w:r w:rsidRPr="0062329C">
              <w:rPr>
                <w:sz w:val="22"/>
                <w:szCs w:val="22"/>
              </w:rPr>
              <w:t>n)</w:t>
            </w:r>
          </w:p>
        </w:tc>
        <w:tc>
          <w:tcPr>
            <w:tcW w:w="8067" w:type="dxa"/>
            <w:tcBorders>
              <w:top w:val="nil"/>
              <w:left w:val="nil"/>
              <w:bottom w:val="single" w:sz="4" w:space="0" w:color="auto"/>
              <w:right w:val="single" w:sz="4" w:space="0" w:color="auto"/>
            </w:tcBorders>
            <w:shd w:val="clear" w:color="000000" w:fill="FFFFFF"/>
            <w:noWrap/>
            <w:vAlign w:val="center"/>
            <w:hideMark/>
          </w:tcPr>
          <w:p w14:paraId="7950A1D0" w14:textId="77777777" w:rsidR="0062329C" w:rsidRPr="00A909F9" w:rsidRDefault="0062329C" w:rsidP="0062329C">
            <w:pPr>
              <w:rPr>
                <w:sz w:val="22"/>
                <w:szCs w:val="22"/>
              </w:rPr>
            </w:pPr>
            <w:r w:rsidRPr="00A909F9">
              <w:rPr>
                <w:sz w:val="22"/>
                <w:szCs w:val="22"/>
              </w:rPr>
              <w:t>Parking light</w:t>
            </w:r>
          </w:p>
        </w:tc>
        <w:tc>
          <w:tcPr>
            <w:tcW w:w="1597" w:type="dxa"/>
            <w:tcBorders>
              <w:top w:val="nil"/>
              <w:left w:val="nil"/>
              <w:bottom w:val="single" w:sz="4" w:space="0" w:color="auto"/>
              <w:right w:val="single" w:sz="4" w:space="0" w:color="auto"/>
            </w:tcBorders>
            <w:shd w:val="clear" w:color="000000" w:fill="FFFFFF"/>
            <w:vAlign w:val="center"/>
            <w:hideMark/>
          </w:tcPr>
          <w:p w14:paraId="255CB29F" w14:textId="77777777" w:rsidR="0062329C" w:rsidRPr="0062329C" w:rsidRDefault="0062329C" w:rsidP="0062329C">
            <w:pPr>
              <w:jc w:val="center"/>
              <w:rPr>
                <w:sz w:val="22"/>
                <w:szCs w:val="22"/>
              </w:rPr>
            </w:pPr>
            <w:r w:rsidRPr="0062329C">
              <w:rPr>
                <w:sz w:val="22"/>
                <w:szCs w:val="22"/>
              </w:rPr>
              <w:t>10</w:t>
            </w:r>
          </w:p>
        </w:tc>
      </w:tr>
      <w:tr w:rsidR="0062329C" w:rsidRPr="0062329C" w14:paraId="33C7A394" w14:textId="77777777" w:rsidTr="00024357">
        <w:trPr>
          <w:trHeight w:val="300"/>
        </w:trPr>
        <w:tc>
          <w:tcPr>
            <w:tcW w:w="663" w:type="dxa"/>
            <w:tcBorders>
              <w:top w:val="nil"/>
              <w:left w:val="single" w:sz="4" w:space="0" w:color="auto"/>
              <w:bottom w:val="single" w:sz="4" w:space="0" w:color="auto"/>
              <w:right w:val="single" w:sz="4" w:space="0" w:color="auto"/>
            </w:tcBorders>
            <w:shd w:val="clear" w:color="auto" w:fill="auto"/>
            <w:vAlign w:val="center"/>
            <w:hideMark/>
          </w:tcPr>
          <w:p w14:paraId="77997731" w14:textId="77777777" w:rsidR="0062329C" w:rsidRPr="0062329C" w:rsidRDefault="0062329C" w:rsidP="0062329C">
            <w:pPr>
              <w:jc w:val="center"/>
              <w:rPr>
                <w:color w:val="000000"/>
                <w:sz w:val="22"/>
                <w:szCs w:val="22"/>
              </w:rPr>
            </w:pPr>
            <w:r w:rsidRPr="0062329C">
              <w:rPr>
                <w:color w:val="000000"/>
                <w:sz w:val="22"/>
                <w:szCs w:val="22"/>
              </w:rPr>
              <w:t>o)</w:t>
            </w:r>
          </w:p>
        </w:tc>
        <w:tc>
          <w:tcPr>
            <w:tcW w:w="8067" w:type="dxa"/>
            <w:tcBorders>
              <w:top w:val="nil"/>
              <w:left w:val="nil"/>
              <w:bottom w:val="single" w:sz="4" w:space="0" w:color="auto"/>
              <w:right w:val="single" w:sz="4" w:space="0" w:color="auto"/>
            </w:tcBorders>
            <w:shd w:val="clear" w:color="000000" w:fill="FFFFFF"/>
            <w:noWrap/>
            <w:vAlign w:val="center"/>
            <w:hideMark/>
          </w:tcPr>
          <w:p w14:paraId="557E78ED" w14:textId="77777777" w:rsidR="0062329C" w:rsidRPr="00A909F9" w:rsidRDefault="0062329C" w:rsidP="0062329C">
            <w:pPr>
              <w:rPr>
                <w:sz w:val="22"/>
                <w:szCs w:val="22"/>
              </w:rPr>
            </w:pPr>
            <w:r w:rsidRPr="00A909F9">
              <w:rPr>
                <w:sz w:val="22"/>
                <w:szCs w:val="22"/>
              </w:rPr>
              <w:t>SMD lights for the brandings</w:t>
            </w:r>
          </w:p>
        </w:tc>
        <w:tc>
          <w:tcPr>
            <w:tcW w:w="1597" w:type="dxa"/>
            <w:tcBorders>
              <w:top w:val="nil"/>
              <w:left w:val="nil"/>
              <w:bottom w:val="single" w:sz="4" w:space="0" w:color="auto"/>
              <w:right w:val="single" w:sz="4" w:space="0" w:color="auto"/>
            </w:tcBorders>
            <w:shd w:val="clear" w:color="auto" w:fill="auto"/>
            <w:vAlign w:val="center"/>
            <w:hideMark/>
          </w:tcPr>
          <w:p w14:paraId="6FF20C1D" w14:textId="77777777" w:rsidR="0062329C" w:rsidRPr="0062329C" w:rsidRDefault="0062329C" w:rsidP="0062329C">
            <w:pPr>
              <w:jc w:val="center"/>
              <w:rPr>
                <w:sz w:val="22"/>
                <w:szCs w:val="22"/>
              </w:rPr>
            </w:pPr>
            <w:r w:rsidRPr="0062329C">
              <w:rPr>
                <w:sz w:val="22"/>
                <w:szCs w:val="22"/>
              </w:rPr>
              <w:t>30</w:t>
            </w:r>
          </w:p>
        </w:tc>
      </w:tr>
      <w:tr w:rsidR="0062329C" w:rsidRPr="0062329C" w14:paraId="06EEE0E8" w14:textId="77777777" w:rsidTr="00024357">
        <w:trPr>
          <w:trHeight w:val="300"/>
        </w:trPr>
        <w:tc>
          <w:tcPr>
            <w:tcW w:w="663" w:type="dxa"/>
            <w:tcBorders>
              <w:top w:val="nil"/>
              <w:left w:val="single" w:sz="4" w:space="0" w:color="auto"/>
              <w:bottom w:val="single" w:sz="4" w:space="0" w:color="auto"/>
              <w:right w:val="single" w:sz="4" w:space="0" w:color="auto"/>
            </w:tcBorders>
            <w:shd w:val="clear" w:color="auto" w:fill="auto"/>
            <w:vAlign w:val="center"/>
            <w:hideMark/>
          </w:tcPr>
          <w:p w14:paraId="0CDB461A" w14:textId="77777777" w:rsidR="0062329C" w:rsidRPr="0062329C" w:rsidRDefault="0062329C" w:rsidP="0062329C">
            <w:pPr>
              <w:jc w:val="center"/>
              <w:rPr>
                <w:sz w:val="22"/>
                <w:szCs w:val="22"/>
              </w:rPr>
            </w:pPr>
            <w:r w:rsidRPr="0062329C">
              <w:rPr>
                <w:sz w:val="22"/>
                <w:szCs w:val="22"/>
              </w:rPr>
              <w:t>p)</w:t>
            </w:r>
          </w:p>
        </w:tc>
        <w:tc>
          <w:tcPr>
            <w:tcW w:w="8067" w:type="dxa"/>
            <w:tcBorders>
              <w:top w:val="nil"/>
              <w:left w:val="nil"/>
              <w:bottom w:val="single" w:sz="4" w:space="0" w:color="auto"/>
              <w:right w:val="single" w:sz="4" w:space="0" w:color="auto"/>
            </w:tcBorders>
            <w:shd w:val="clear" w:color="000000" w:fill="FFFFFF"/>
            <w:noWrap/>
            <w:vAlign w:val="center"/>
            <w:hideMark/>
          </w:tcPr>
          <w:p w14:paraId="531D050C" w14:textId="77777777" w:rsidR="0062329C" w:rsidRPr="00A909F9" w:rsidRDefault="0062329C" w:rsidP="0062329C">
            <w:pPr>
              <w:rPr>
                <w:sz w:val="22"/>
                <w:szCs w:val="22"/>
              </w:rPr>
            </w:pPr>
            <w:r w:rsidRPr="00A909F9">
              <w:rPr>
                <w:sz w:val="22"/>
                <w:szCs w:val="22"/>
              </w:rPr>
              <w:t>Disposable Glasses</w:t>
            </w:r>
          </w:p>
        </w:tc>
        <w:tc>
          <w:tcPr>
            <w:tcW w:w="1597" w:type="dxa"/>
            <w:tcBorders>
              <w:top w:val="nil"/>
              <w:left w:val="nil"/>
              <w:bottom w:val="single" w:sz="4" w:space="0" w:color="auto"/>
              <w:right w:val="single" w:sz="4" w:space="0" w:color="auto"/>
            </w:tcBorders>
            <w:shd w:val="clear" w:color="auto" w:fill="auto"/>
            <w:vAlign w:val="center"/>
            <w:hideMark/>
          </w:tcPr>
          <w:p w14:paraId="1B5780A4" w14:textId="77777777" w:rsidR="0062329C" w:rsidRPr="0062329C" w:rsidRDefault="0062329C" w:rsidP="0062329C">
            <w:pPr>
              <w:jc w:val="center"/>
              <w:rPr>
                <w:sz w:val="22"/>
                <w:szCs w:val="22"/>
              </w:rPr>
            </w:pPr>
            <w:r w:rsidRPr="0062329C">
              <w:rPr>
                <w:sz w:val="22"/>
                <w:szCs w:val="22"/>
              </w:rPr>
              <w:t>500</w:t>
            </w:r>
          </w:p>
        </w:tc>
      </w:tr>
      <w:tr w:rsidR="0062329C" w:rsidRPr="0062329C" w14:paraId="02DDB183" w14:textId="77777777" w:rsidTr="00024357">
        <w:trPr>
          <w:trHeight w:val="296"/>
        </w:trPr>
        <w:tc>
          <w:tcPr>
            <w:tcW w:w="663" w:type="dxa"/>
            <w:tcBorders>
              <w:top w:val="nil"/>
              <w:left w:val="single" w:sz="4" w:space="0" w:color="auto"/>
              <w:bottom w:val="single" w:sz="4" w:space="0" w:color="auto"/>
              <w:right w:val="single" w:sz="4" w:space="0" w:color="auto"/>
            </w:tcBorders>
            <w:shd w:val="clear" w:color="auto" w:fill="auto"/>
            <w:vAlign w:val="center"/>
            <w:hideMark/>
          </w:tcPr>
          <w:p w14:paraId="1536E925" w14:textId="77777777" w:rsidR="0062329C" w:rsidRPr="0062329C" w:rsidRDefault="0062329C" w:rsidP="0062329C">
            <w:pPr>
              <w:jc w:val="center"/>
              <w:rPr>
                <w:sz w:val="22"/>
                <w:szCs w:val="22"/>
              </w:rPr>
            </w:pPr>
            <w:r w:rsidRPr="0062329C">
              <w:rPr>
                <w:sz w:val="22"/>
                <w:szCs w:val="22"/>
              </w:rPr>
              <w:t>q)</w:t>
            </w:r>
          </w:p>
        </w:tc>
        <w:tc>
          <w:tcPr>
            <w:tcW w:w="8067" w:type="dxa"/>
            <w:tcBorders>
              <w:top w:val="nil"/>
              <w:left w:val="nil"/>
              <w:bottom w:val="single" w:sz="4" w:space="0" w:color="auto"/>
              <w:right w:val="single" w:sz="4" w:space="0" w:color="auto"/>
            </w:tcBorders>
            <w:shd w:val="clear" w:color="000000" w:fill="FFFFFF"/>
            <w:vAlign w:val="center"/>
            <w:hideMark/>
          </w:tcPr>
          <w:p w14:paraId="769AE124" w14:textId="3460B881" w:rsidR="0062329C" w:rsidRPr="00A909F9" w:rsidRDefault="0062329C" w:rsidP="004F6120">
            <w:pPr>
              <w:rPr>
                <w:sz w:val="22"/>
                <w:szCs w:val="22"/>
              </w:rPr>
            </w:pPr>
            <w:r w:rsidRPr="00A909F9">
              <w:rPr>
                <w:sz w:val="22"/>
                <w:szCs w:val="22"/>
              </w:rPr>
              <w:t>Water Bottles for Dispenser &amp; refilling</w:t>
            </w:r>
            <w:r w:rsidR="004F6120" w:rsidRPr="00A909F9">
              <w:rPr>
                <w:sz w:val="22"/>
                <w:szCs w:val="22"/>
              </w:rPr>
              <w:t xml:space="preserve"> </w:t>
            </w:r>
          </w:p>
        </w:tc>
        <w:tc>
          <w:tcPr>
            <w:tcW w:w="1597" w:type="dxa"/>
            <w:tcBorders>
              <w:top w:val="nil"/>
              <w:left w:val="nil"/>
              <w:bottom w:val="single" w:sz="4" w:space="0" w:color="auto"/>
              <w:right w:val="single" w:sz="4" w:space="0" w:color="auto"/>
            </w:tcBorders>
            <w:shd w:val="clear" w:color="auto" w:fill="auto"/>
            <w:vAlign w:val="center"/>
            <w:hideMark/>
          </w:tcPr>
          <w:p w14:paraId="2EBC24D4" w14:textId="7D92F325" w:rsidR="0062329C" w:rsidRPr="0062329C" w:rsidRDefault="0062329C" w:rsidP="004F6120">
            <w:pPr>
              <w:ind w:left="-198" w:right="-108"/>
              <w:jc w:val="center"/>
              <w:rPr>
                <w:sz w:val="22"/>
                <w:szCs w:val="22"/>
              </w:rPr>
            </w:pPr>
            <w:r w:rsidRPr="0062329C">
              <w:rPr>
                <w:sz w:val="22"/>
                <w:szCs w:val="22"/>
              </w:rPr>
              <w:t> </w:t>
            </w:r>
            <w:r w:rsidR="004F6120" w:rsidRPr="0062329C">
              <w:rPr>
                <w:sz w:val="22"/>
                <w:szCs w:val="22"/>
              </w:rPr>
              <w:t>(as per requirement)</w:t>
            </w:r>
          </w:p>
        </w:tc>
      </w:tr>
      <w:tr w:rsidR="0062329C" w:rsidRPr="0062329C" w14:paraId="074CC426" w14:textId="77777777" w:rsidTr="00024357">
        <w:trPr>
          <w:trHeight w:val="300"/>
        </w:trPr>
        <w:tc>
          <w:tcPr>
            <w:tcW w:w="663" w:type="dxa"/>
            <w:tcBorders>
              <w:top w:val="nil"/>
              <w:left w:val="single" w:sz="4" w:space="0" w:color="auto"/>
              <w:bottom w:val="single" w:sz="4" w:space="0" w:color="auto"/>
              <w:right w:val="single" w:sz="4" w:space="0" w:color="auto"/>
            </w:tcBorders>
            <w:shd w:val="clear" w:color="auto" w:fill="auto"/>
            <w:vAlign w:val="center"/>
            <w:hideMark/>
          </w:tcPr>
          <w:p w14:paraId="0DEF8F90" w14:textId="77777777" w:rsidR="0062329C" w:rsidRPr="0062329C" w:rsidRDefault="0062329C" w:rsidP="0062329C">
            <w:pPr>
              <w:jc w:val="center"/>
              <w:rPr>
                <w:sz w:val="22"/>
                <w:szCs w:val="22"/>
              </w:rPr>
            </w:pPr>
            <w:r w:rsidRPr="0062329C">
              <w:rPr>
                <w:sz w:val="22"/>
                <w:szCs w:val="22"/>
              </w:rPr>
              <w:t>r)</w:t>
            </w:r>
          </w:p>
        </w:tc>
        <w:tc>
          <w:tcPr>
            <w:tcW w:w="8067" w:type="dxa"/>
            <w:tcBorders>
              <w:top w:val="nil"/>
              <w:left w:val="nil"/>
              <w:bottom w:val="single" w:sz="4" w:space="0" w:color="auto"/>
              <w:right w:val="single" w:sz="4" w:space="0" w:color="auto"/>
            </w:tcBorders>
            <w:shd w:val="clear" w:color="000000" w:fill="FFFFFF"/>
            <w:noWrap/>
            <w:vAlign w:val="center"/>
            <w:hideMark/>
          </w:tcPr>
          <w:p w14:paraId="3A6337CB" w14:textId="77777777" w:rsidR="0062329C" w:rsidRPr="00A909F9" w:rsidRDefault="0062329C" w:rsidP="0062329C">
            <w:pPr>
              <w:rPr>
                <w:sz w:val="22"/>
                <w:szCs w:val="22"/>
              </w:rPr>
            </w:pPr>
            <w:r w:rsidRPr="00A909F9">
              <w:rPr>
                <w:sz w:val="22"/>
                <w:szCs w:val="22"/>
              </w:rPr>
              <w:t>Tissue Box for Janitorial</w:t>
            </w:r>
          </w:p>
        </w:tc>
        <w:tc>
          <w:tcPr>
            <w:tcW w:w="1597" w:type="dxa"/>
            <w:tcBorders>
              <w:top w:val="nil"/>
              <w:left w:val="nil"/>
              <w:bottom w:val="single" w:sz="4" w:space="0" w:color="auto"/>
              <w:right w:val="single" w:sz="4" w:space="0" w:color="auto"/>
            </w:tcBorders>
            <w:shd w:val="clear" w:color="auto" w:fill="auto"/>
            <w:vAlign w:val="center"/>
            <w:hideMark/>
          </w:tcPr>
          <w:p w14:paraId="0B60453C" w14:textId="77777777" w:rsidR="0062329C" w:rsidRPr="0062329C" w:rsidRDefault="0062329C" w:rsidP="0062329C">
            <w:pPr>
              <w:jc w:val="center"/>
              <w:rPr>
                <w:sz w:val="22"/>
                <w:szCs w:val="22"/>
              </w:rPr>
            </w:pPr>
            <w:r w:rsidRPr="0062329C">
              <w:rPr>
                <w:sz w:val="22"/>
                <w:szCs w:val="22"/>
              </w:rPr>
              <w:t>200</w:t>
            </w:r>
          </w:p>
        </w:tc>
      </w:tr>
      <w:tr w:rsidR="0062329C" w:rsidRPr="0062329C" w14:paraId="199E1C13" w14:textId="77777777" w:rsidTr="00024357">
        <w:trPr>
          <w:trHeight w:val="300"/>
        </w:trPr>
        <w:tc>
          <w:tcPr>
            <w:tcW w:w="663" w:type="dxa"/>
            <w:tcBorders>
              <w:top w:val="nil"/>
              <w:left w:val="single" w:sz="4" w:space="0" w:color="auto"/>
              <w:bottom w:val="single" w:sz="4" w:space="0" w:color="auto"/>
              <w:right w:val="single" w:sz="4" w:space="0" w:color="auto"/>
            </w:tcBorders>
            <w:shd w:val="clear" w:color="auto" w:fill="auto"/>
            <w:vAlign w:val="center"/>
            <w:hideMark/>
          </w:tcPr>
          <w:p w14:paraId="270DA5DF" w14:textId="77777777" w:rsidR="0062329C" w:rsidRPr="0062329C" w:rsidRDefault="0062329C" w:rsidP="0062329C">
            <w:pPr>
              <w:jc w:val="center"/>
              <w:rPr>
                <w:sz w:val="22"/>
                <w:szCs w:val="22"/>
              </w:rPr>
            </w:pPr>
            <w:r w:rsidRPr="0062329C">
              <w:rPr>
                <w:sz w:val="22"/>
                <w:szCs w:val="22"/>
              </w:rPr>
              <w:t>s)</w:t>
            </w:r>
          </w:p>
        </w:tc>
        <w:tc>
          <w:tcPr>
            <w:tcW w:w="8067" w:type="dxa"/>
            <w:tcBorders>
              <w:top w:val="nil"/>
              <w:left w:val="nil"/>
              <w:bottom w:val="single" w:sz="4" w:space="0" w:color="auto"/>
              <w:right w:val="single" w:sz="4" w:space="0" w:color="auto"/>
            </w:tcBorders>
            <w:shd w:val="clear" w:color="000000" w:fill="FFFFFF"/>
            <w:noWrap/>
            <w:vAlign w:val="center"/>
            <w:hideMark/>
          </w:tcPr>
          <w:p w14:paraId="51A11B1A" w14:textId="77777777" w:rsidR="0062329C" w:rsidRPr="00A909F9" w:rsidRDefault="0062329C" w:rsidP="0062329C">
            <w:pPr>
              <w:rPr>
                <w:sz w:val="22"/>
                <w:szCs w:val="22"/>
              </w:rPr>
            </w:pPr>
            <w:r w:rsidRPr="00A909F9">
              <w:rPr>
                <w:sz w:val="22"/>
                <w:szCs w:val="22"/>
              </w:rPr>
              <w:t>Volunteers</w:t>
            </w:r>
          </w:p>
        </w:tc>
        <w:tc>
          <w:tcPr>
            <w:tcW w:w="1597" w:type="dxa"/>
            <w:tcBorders>
              <w:top w:val="nil"/>
              <w:left w:val="nil"/>
              <w:bottom w:val="single" w:sz="4" w:space="0" w:color="auto"/>
              <w:right w:val="single" w:sz="4" w:space="0" w:color="auto"/>
            </w:tcBorders>
            <w:shd w:val="clear" w:color="auto" w:fill="auto"/>
            <w:vAlign w:val="center"/>
            <w:hideMark/>
          </w:tcPr>
          <w:p w14:paraId="2C998C0A" w14:textId="77777777" w:rsidR="0062329C" w:rsidRPr="0062329C" w:rsidRDefault="0062329C" w:rsidP="0062329C">
            <w:pPr>
              <w:jc w:val="center"/>
              <w:rPr>
                <w:sz w:val="22"/>
                <w:szCs w:val="22"/>
              </w:rPr>
            </w:pPr>
            <w:r w:rsidRPr="0062329C">
              <w:rPr>
                <w:sz w:val="22"/>
                <w:szCs w:val="22"/>
              </w:rPr>
              <w:t>20</w:t>
            </w:r>
          </w:p>
        </w:tc>
      </w:tr>
      <w:tr w:rsidR="0062329C" w:rsidRPr="0062329C" w14:paraId="0958E74D" w14:textId="77777777" w:rsidTr="00024357">
        <w:trPr>
          <w:trHeight w:val="300"/>
        </w:trPr>
        <w:tc>
          <w:tcPr>
            <w:tcW w:w="663" w:type="dxa"/>
            <w:tcBorders>
              <w:top w:val="nil"/>
              <w:left w:val="single" w:sz="4" w:space="0" w:color="auto"/>
              <w:bottom w:val="single" w:sz="4" w:space="0" w:color="auto"/>
              <w:right w:val="single" w:sz="4" w:space="0" w:color="auto"/>
            </w:tcBorders>
            <w:shd w:val="clear" w:color="auto" w:fill="3B3838" w:themeFill="background2" w:themeFillShade="40"/>
            <w:noWrap/>
            <w:vAlign w:val="center"/>
            <w:hideMark/>
          </w:tcPr>
          <w:p w14:paraId="75EE989C" w14:textId="77777777" w:rsidR="0062329C" w:rsidRPr="004F6120" w:rsidRDefault="0062329C" w:rsidP="0062329C">
            <w:pPr>
              <w:jc w:val="center"/>
              <w:rPr>
                <w:b/>
                <w:bCs/>
                <w:sz w:val="22"/>
                <w:szCs w:val="22"/>
              </w:rPr>
            </w:pPr>
            <w:r w:rsidRPr="004F6120">
              <w:rPr>
                <w:b/>
                <w:bCs/>
                <w:sz w:val="22"/>
                <w:szCs w:val="22"/>
              </w:rPr>
              <w:t>9</w:t>
            </w:r>
          </w:p>
        </w:tc>
        <w:tc>
          <w:tcPr>
            <w:tcW w:w="8067" w:type="dxa"/>
            <w:tcBorders>
              <w:top w:val="nil"/>
              <w:left w:val="nil"/>
              <w:bottom w:val="single" w:sz="4" w:space="0" w:color="auto"/>
              <w:right w:val="single" w:sz="4" w:space="0" w:color="auto"/>
            </w:tcBorders>
            <w:shd w:val="clear" w:color="auto" w:fill="3B3838" w:themeFill="background2" w:themeFillShade="40"/>
            <w:vAlign w:val="center"/>
            <w:hideMark/>
          </w:tcPr>
          <w:p w14:paraId="5D618697" w14:textId="77777777" w:rsidR="0062329C" w:rsidRPr="004F6120" w:rsidRDefault="0062329C" w:rsidP="0062329C">
            <w:pPr>
              <w:rPr>
                <w:b/>
                <w:bCs/>
                <w:sz w:val="22"/>
                <w:szCs w:val="22"/>
              </w:rPr>
            </w:pPr>
            <w:r w:rsidRPr="004F6120">
              <w:rPr>
                <w:b/>
                <w:bCs/>
                <w:sz w:val="22"/>
                <w:szCs w:val="22"/>
              </w:rPr>
              <w:t>Labor &amp; Transportation</w:t>
            </w:r>
          </w:p>
        </w:tc>
        <w:tc>
          <w:tcPr>
            <w:tcW w:w="1597" w:type="dxa"/>
            <w:tcBorders>
              <w:top w:val="nil"/>
              <w:left w:val="nil"/>
              <w:bottom w:val="single" w:sz="4" w:space="0" w:color="auto"/>
              <w:right w:val="single" w:sz="4" w:space="0" w:color="auto"/>
            </w:tcBorders>
            <w:shd w:val="clear" w:color="auto" w:fill="3B3838" w:themeFill="background2" w:themeFillShade="40"/>
            <w:noWrap/>
            <w:vAlign w:val="center"/>
            <w:hideMark/>
          </w:tcPr>
          <w:p w14:paraId="01753AAE" w14:textId="3EACABB1" w:rsidR="0062329C" w:rsidRPr="004F6120" w:rsidRDefault="004F6120" w:rsidP="009E52AB">
            <w:pPr>
              <w:ind w:left="-108" w:right="-108"/>
              <w:jc w:val="center"/>
              <w:rPr>
                <w:b/>
                <w:bCs/>
                <w:sz w:val="22"/>
                <w:szCs w:val="22"/>
              </w:rPr>
            </w:pPr>
            <w:r w:rsidRPr="004F6120">
              <w:rPr>
                <w:b/>
                <w:bCs/>
                <w:sz w:val="22"/>
                <w:szCs w:val="22"/>
              </w:rPr>
              <w:t>(as per requirement)</w:t>
            </w:r>
          </w:p>
        </w:tc>
      </w:tr>
      <w:tr w:rsidR="0062329C" w:rsidRPr="0062329C" w14:paraId="1AC89199" w14:textId="77777777" w:rsidTr="00024357">
        <w:trPr>
          <w:trHeight w:val="315"/>
        </w:trPr>
        <w:tc>
          <w:tcPr>
            <w:tcW w:w="663" w:type="dxa"/>
            <w:tcBorders>
              <w:top w:val="single" w:sz="4" w:space="0" w:color="auto"/>
              <w:left w:val="single" w:sz="4" w:space="0" w:color="auto"/>
              <w:bottom w:val="single" w:sz="4" w:space="0" w:color="auto"/>
              <w:right w:val="single" w:sz="4" w:space="0" w:color="auto"/>
            </w:tcBorders>
            <w:shd w:val="clear" w:color="auto" w:fill="3B3838" w:themeFill="background2" w:themeFillShade="40"/>
            <w:noWrap/>
            <w:vAlign w:val="center"/>
            <w:hideMark/>
          </w:tcPr>
          <w:p w14:paraId="32AE3065" w14:textId="77777777" w:rsidR="0062329C" w:rsidRPr="009E52AB" w:rsidRDefault="0062329C" w:rsidP="0062329C">
            <w:pPr>
              <w:jc w:val="center"/>
              <w:rPr>
                <w:b/>
                <w:bCs/>
                <w:color w:val="000000"/>
                <w:sz w:val="24"/>
                <w:szCs w:val="24"/>
              </w:rPr>
            </w:pPr>
            <w:r w:rsidRPr="009E52AB">
              <w:rPr>
                <w:b/>
                <w:bCs/>
                <w:color w:val="FFFFFF" w:themeColor="background1"/>
                <w:sz w:val="24"/>
                <w:szCs w:val="24"/>
              </w:rPr>
              <w:t>10</w:t>
            </w:r>
          </w:p>
        </w:tc>
        <w:tc>
          <w:tcPr>
            <w:tcW w:w="8067" w:type="dxa"/>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hideMark/>
          </w:tcPr>
          <w:p w14:paraId="5F83533E" w14:textId="77777777" w:rsidR="0062329C" w:rsidRPr="009E52AB" w:rsidRDefault="0062329C" w:rsidP="009E52AB">
            <w:pPr>
              <w:rPr>
                <w:b/>
                <w:bCs/>
                <w:sz w:val="24"/>
                <w:szCs w:val="24"/>
              </w:rPr>
            </w:pPr>
            <w:r w:rsidRPr="009E52AB">
              <w:rPr>
                <w:b/>
                <w:bCs/>
                <w:sz w:val="24"/>
                <w:szCs w:val="24"/>
              </w:rPr>
              <w:t xml:space="preserve">Registration Desk </w:t>
            </w:r>
          </w:p>
        </w:tc>
        <w:tc>
          <w:tcPr>
            <w:tcW w:w="1597" w:type="dxa"/>
            <w:tcBorders>
              <w:top w:val="single" w:sz="4" w:space="0" w:color="auto"/>
              <w:left w:val="single" w:sz="4" w:space="0" w:color="auto"/>
              <w:bottom w:val="single" w:sz="4" w:space="0" w:color="auto"/>
              <w:right w:val="single" w:sz="4" w:space="0" w:color="auto"/>
            </w:tcBorders>
            <w:shd w:val="clear" w:color="auto" w:fill="3B3838" w:themeFill="background2" w:themeFillShade="40"/>
            <w:noWrap/>
            <w:vAlign w:val="center"/>
            <w:hideMark/>
          </w:tcPr>
          <w:p w14:paraId="4C1D4ABA" w14:textId="77777777" w:rsidR="0062329C" w:rsidRPr="009E52AB" w:rsidRDefault="0062329C" w:rsidP="0062329C">
            <w:pPr>
              <w:jc w:val="center"/>
              <w:rPr>
                <w:sz w:val="24"/>
                <w:szCs w:val="24"/>
              </w:rPr>
            </w:pPr>
            <w:r w:rsidRPr="009E52AB">
              <w:rPr>
                <w:sz w:val="24"/>
                <w:szCs w:val="24"/>
              </w:rPr>
              <w:t> </w:t>
            </w:r>
          </w:p>
        </w:tc>
      </w:tr>
      <w:tr w:rsidR="0062329C" w:rsidRPr="0062329C" w14:paraId="49F43915" w14:textId="77777777" w:rsidTr="00024357">
        <w:trPr>
          <w:trHeight w:val="296"/>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864DC3" w14:textId="3F03D769" w:rsidR="0062329C" w:rsidRPr="009E52AB" w:rsidRDefault="0062329C" w:rsidP="0062329C">
            <w:pPr>
              <w:jc w:val="center"/>
              <w:rPr>
                <w:color w:val="000000"/>
                <w:sz w:val="22"/>
                <w:szCs w:val="22"/>
              </w:rPr>
            </w:pPr>
            <w:r w:rsidRPr="009E52AB">
              <w:rPr>
                <w:color w:val="000000"/>
                <w:sz w:val="22"/>
                <w:szCs w:val="22"/>
              </w:rPr>
              <w:t>a</w:t>
            </w:r>
            <w:r w:rsidR="00DF4C2A">
              <w:rPr>
                <w:color w:val="000000"/>
                <w:sz w:val="22"/>
                <w:szCs w:val="22"/>
              </w:rPr>
              <w:t>)</w:t>
            </w:r>
          </w:p>
        </w:tc>
        <w:tc>
          <w:tcPr>
            <w:tcW w:w="8067" w:type="dxa"/>
            <w:tcBorders>
              <w:top w:val="single" w:sz="4" w:space="0" w:color="auto"/>
              <w:left w:val="nil"/>
              <w:bottom w:val="single" w:sz="4" w:space="0" w:color="auto"/>
              <w:right w:val="single" w:sz="4" w:space="0" w:color="auto"/>
            </w:tcBorders>
            <w:shd w:val="clear" w:color="000000" w:fill="FFFFFF"/>
            <w:vAlign w:val="center"/>
            <w:hideMark/>
          </w:tcPr>
          <w:p w14:paraId="0A61E7A4" w14:textId="48B5DDBC" w:rsidR="0062329C" w:rsidRPr="00A909F9" w:rsidRDefault="0062329C" w:rsidP="009E52AB">
            <w:pPr>
              <w:rPr>
                <w:sz w:val="22"/>
                <w:szCs w:val="22"/>
              </w:rPr>
            </w:pPr>
            <w:r w:rsidRPr="00A909F9">
              <w:rPr>
                <w:sz w:val="22"/>
                <w:szCs w:val="22"/>
              </w:rPr>
              <w:t>Laptops (Lenovo, HP or Dell)</w:t>
            </w:r>
            <w:r w:rsidR="009E52AB" w:rsidRPr="00A909F9">
              <w:rPr>
                <w:sz w:val="22"/>
                <w:szCs w:val="22"/>
              </w:rPr>
              <w:t xml:space="preserve"> Core </w:t>
            </w:r>
            <w:r w:rsidRPr="00A909F9">
              <w:rPr>
                <w:sz w:val="22"/>
                <w:szCs w:val="22"/>
              </w:rPr>
              <w:t>i5, 8 Ram, 500GB Hard disk</w:t>
            </w:r>
          </w:p>
        </w:tc>
        <w:tc>
          <w:tcPr>
            <w:tcW w:w="1597" w:type="dxa"/>
            <w:tcBorders>
              <w:top w:val="single" w:sz="4" w:space="0" w:color="auto"/>
              <w:left w:val="nil"/>
              <w:bottom w:val="single" w:sz="4" w:space="0" w:color="auto"/>
              <w:right w:val="single" w:sz="4" w:space="0" w:color="auto"/>
            </w:tcBorders>
            <w:shd w:val="clear" w:color="000000" w:fill="FFFFFF"/>
            <w:noWrap/>
            <w:vAlign w:val="center"/>
            <w:hideMark/>
          </w:tcPr>
          <w:p w14:paraId="69004216" w14:textId="77777777" w:rsidR="0062329C" w:rsidRPr="0062329C" w:rsidRDefault="0062329C" w:rsidP="0062329C">
            <w:pPr>
              <w:jc w:val="center"/>
              <w:rPr>
                <w:sz w:val="22"/>
                <w:szCs w:val="22"/>
              </w:rPr>
            </w:pPr>
            <w:r w:rsidRPr="0062329C">
              <w:rPr>
                <w:sz w:val="22"/>
                <w:szCs w:val="22"/>
              </w:rPr>
              <w:t>5</w:t>
            </w:r>
          </w:p>
        </w:tc>
      </w:tr>
      <w:tr w:rsidR="0062329C" w:rsidRPr="0062329C" w14:paraId="504C81F1" w14:textId="77777777" w:rsidTr="00024357">
        <w:trPr>
          <w:trHeight w:val="17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3EB478" w14:textId="116BA7B2" w:rsidR="0062329C" w:rsidRPr="009E52AB" w:rsidRDefault="0062329C" w:rsidP="0062329C">
            <w:pPr>
              <w:jc w:val="center"/>
              <w:rPr>
                <w:color w:val="000000"/>
                <w:sz w:val="22"/>
                <w:szCs w:val="22"/>
              </w:rPr>
            </w:pPr>
            <w:r w:rsidRPr="009E52AB">
              <w:rPr>
                <w:color w:val="000000"/>
                <w:sz w:val="22"/>
                <w:szCs w:val="22"/>
              </w:rPr>
              <w:t>b</w:t>
            </w:r>
            <w:r w:rsidR="00DF4C2A">
              <w:rPr>
                <w:color w:val="000000"/>
                <w:sz w:val="22"/>
                <w:szCs w:val="22"/>
              </w:rPr>
              <w:t>)</w:t>
            </w:r>
          </w:p>
        </w:tc>
        <w:tc>
          <w:tcPr>
            <w:tcW w:w="8067" w:type="dxa"/>
            <w:tcBorders>
              <w:top w:val="single" w:sz="4" w:space="0" w:color="auto"/>
              <w:left w:val="nil"/>
              <w:bottom w:val="single" w:sz="4" w:space="0" w:color="auto"/>
              <w:right w:val="single" w:sz="4" w:space="0" w:color="auto"/>
            </w:tcBorders>
            <w:shd w:val="clear" w:color="000000" w:fill="FFFFFF"/>
            <w:vAlign w:val="center"/>
            <w:hideMark/>
          </w:tcPr>
          <w:p w14:paraId="359E3144" w14:textId="06ECE264" w:rsidR="0062329C" w:rsidRPr="00A909F9" w:rsidRDefault="0062329C" w:rsidP="009E52AB">
            <w:pPr>
              <w:rPr>
                <w:sz w:val="22"/>
                <w:szCs w:val="22"/>
              </w:rPr>
            </w:pPr>
            <w:r w:rsidRPr="00A909F9">
              <w:rPr>
                <w:sz w:val="22"/>
                <w:szCs w:val="22"/>
              </w:rPr>
              <w:t>Printers for Registration desk</w:t>
            </w:r>
            <w:r w:rsidR="009E52AB" w:rsidRPr="00A909F9">
              <w:rPr>
                <w:sz w:val="22"/>
                <w:szCs w:val="22"/>
              </w:rPr>
              <w:t xml:space="preserve"> </w:t>
            </w:r>
            <w:r w:rsidRPr="00A909F9">
              <w:rPr>
                <w:sz w:val="22"/>
                <w:szCs w:val="22"/>
              </w:rPr>
              <w:t>(Laser Printer)</w:t>
            </w:r>
          </w:p>
        </w:tc>
        <w:tc>
          <w:tcPr>
            <w:tcW w:w="1597" w:type="dxa"/>
            <w:tcBorders>
              <w:top w:val="single" w:sz="4" w:space="0" w:color="auto"/>
              <w:left w:val="nil"/>
              <w:bottom w:val="single" w:sz="4" w:space="0" w:color="auto"/>
              <w:right w:val="single" w:sz="4" w:space="0" w:color="auto"/>
            </w:tcBorders>
            <w:shd w:val="clear" w:color="000000" w:fill="FFFFFF"/>
            <w:noWrap/>
            <w:vAlign w:val="center"/>
            <w:hideMark/>
          </w:tcPr>
          <w:p w14:paraId="10D4D719" w14:textId="77777777" w:rsidR="0062329C" w:rsidRPr="0062329C" w:rsidRDefault="0062329C" w:rsidP="0062329C">
            <w:pPr>
              <w:jc w:val="center"/>
              <w:rPr>
                <w:sz w:val="22"/>
                <w:szCs w:val="22"/>
              </w:rPr>
            </w:pPr>
            <w:r w:rsidRPr="0062329C">
              <w:rPr>
                <w:sz w:val="22"/>
                <w:szCs w:val="22"/>
              </w:rPr>
              <w:t>5</w:t>
            </w:r>
          </w:p>
        </w:tc>
      </w:tr>
      <w:tr w:rsidR="0062329C" w:rsidRPr="0062329C" w14:paraId="59C60340" w14:textId="77777777" w:rsidTr="00024357">
        <w:trPr>
          <w:trHeight w:val="359"/>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2221ECAB" w14:textId="6A0D1541" w:rsidR="0062329C" w:rsidRPr="009E52AB" w:rsidRDefault="0062329C" w:rsidP="0062329C">
            <w:pPr>
              <w:jc w:val="center"/>
              <w:rPr>
                <w:color w:val="000000"/>
                <w:sz w:val="22"/>
                <w:szCs w:val="22"/>
              </w:rPr>
            </w:pPr>
            <w:r w:rsidRPr="009E52AB">
              <w:rPr>
                <w:color w:val="000000"/>
                <w:sz w:val="22"/>
                <w:szCs w:val="22"/>
              </w:rPr>
              <w:t>c</w:t>
            </w:r>
            <w:r w:rsidR="00DF4C2A">
              <w:rPr>
                <w:color w:val="000000"/>
                <w:sz w:val="22"/>
                <w:szCs w:val="22"/>
              </w:rPr>
              <w:t>)</w:t>
            </w:r>
          </w:p>
        </w:tc>
        <w:tc>
          <w:tcPr>
            <w:tcW w:w="8067" w:type="dxa"/>
            <w:tcBorders>
              <w:top w:val="nil"/>
              <w:left w:val="nil"/>
              <w:bottom w:val="single" w:sz="4" w:space="0" w:color="auto"/>
              <w:right w:val="single" w:sz="4" w:space="0" w:color="auto"/>
            </w:tcBorders>
            <w:shd w:val="clear" w:color="000000" w:fill="FFFFFF"/>
            <w:vAlign w:val="center"/>
            <w:hideMark/>
          </w:tcPr>
          <w:p w14:paraId="0A81281A" w14:textId="523D5472" w:rsidR="0062329C" w:rsidRPr="00A909F9" w:rsidRDefault="0062329C" w:rsidP="009E52AB">
            <w:pPr>
              <w:rPr>
                <w:sz w:val="22"/>
                <w:szCs w:val="22"/>
              </w:rPr>
            </w:pPr>
            <w:r w:rsidRPr="00A909F9">
              <w:rPr>
                <w:sz w:val="22"/>
                <w:szCs w:val="22"/>
              </w:rPr>
              <w:t>Registration Desk Operations</w:t>
            </w:r>
            <w:r w:rsidR="009E52AB" w:rsidRPr="00A909F9">
              <w:rPr>
                <w:sz w:val="22"/>
                <w:szCs w:val="22"/>
              </w:rPr>
              <w:t xml:space="preserve">, </w:t>
            </w:r>
            <w:r w:rsidRPr="00A909F9">
              <w:rPr>
                <w:sz w:val="22"/>
                <w:szCs w:val="22"/>
              </w:rPr>
              <w:t>Trained Staff</w:t>
            </w:r>
            <w:r w:rsidR="009E52AB" w:rsidRPr="00A909F9">
              <w:rPr>
                <w:sz w:val="22"/>
                <w:szCs w:val="22"/>
              </w:rPr>
              <w:t xml:space="preserve"> and  </w:t>
            </w:r>
            <w:r w:rsidRPr="00A909F9">
              <w:rPr>
                <w:sz w:val="22"/>
                <w:szCs w:val="22"/>
              </w:rPr>
              <w:t xml:space="preserve">Material Management </w:t>
            </w:r>
          </w:p>
        </w:tc>
        <w:tc>
          <w:tcPr>
            <w:tcW w:w="1597" w:type="dxa"/>
            <w:tcBorders>
              <w:top w:val="nil"/>
              <w:left w:val="nil"/>
              <w:bottom w:val="single" w:sz="4" w:space="0" w:color="auto"/>
              <w:right w:val="single" w:sz="4" w:space="0" w:color="auto"/>
            </w:tcBorders>
            <w:shd w:val="clear" w:color="000000" w:fill="FFFFFF"/>
            <w:noWrap/>
            <w:vAlign w:val="center"/>
            <w:hideMark/>
          </w:tcPr>
          <w:p w14:paraId="17EC27F8" w14:textId="61DD6FCE" w:rsidR="0062329C" w:rsidRPr="0062329C" w:rsidRDefault="0062329C" w:rsidP="0062329C">
            <w:pPr>
              <w:jc w:val="center"/>
              <w:rPr>
                <w:sz w:val="22"/>
                <w:szCs w:val="22"/>
              </w:rPr>
            </w:pPr>
            <w:r w:rsidRPr="0062329C">
              <w:rPr>
                <w:sz w:val="22"/>
                <w:szCs w:val="22"/>
              </w:rPr>
              <w:t>1</w:t>
            </w:r>
            <w:r w:rsidR="009E52AB">
              <w:rPr>
                <w:sz w:val="22"/>
                <w:szCs w:val="22"/>
              </w:rPr>
              <w:t xml:space="preserve"> Job</w:t>
            </w:r>
          </w:p>
        </w:tc>
      </w:tr>
      <w:tr w:rsidR="0062329C" w:rsidRPr="0062329C" w14:paraId="1903C12A" w14:textId="77777777" w:rsidTr="00024357">
        <w:trPr>
          <w:trHeight w:val="315"/>
        </w:trPr>
        <w:tc>
          <w:tcPr>
            <w:tcW w:w="663" w:type="dxa"/>
            <w:tcBorders>
              <w:top w:val="nil"/>
              <w:left w:val="single" w:sz="4" w:space="0" w:color="auto"/>
              <w:bottom w:val="single" w:sz="4" w:space="0" w:color="auto"/>
              <w:right w:val="single" w:sz="4" w:space="0" w:color="auto"/>
            </w:tcBorders>
            <w:shd w:val="clear" w:color="auto" w:fill="3B3838" w:themeFill="background2" w:themeFillShade="40"/>
            <w:noWrap/>
            <w:vAlign w:val="center"/>
            <w:hideMark/>
          </w:tcPr>
          <w:p w14:paraId="19668AE9" w14:textId="77777777" w:rsidR="0062329C" w:rsidRPr="009E52AB" w:rsidRDefault="0062329C" w:rsidP="0062329C">
            <w:pPr>
              <w:jc w:val="center"/>
              <w:rPr>
                <w:b/>
                <w:bCs/>
                <w:color w:val="FFFFFF" w:themeColor="background1"/>
                <w:sz w:val="24"/>
                <w:szCs w:val="24"/>
              </w:rPr>
            </w:pPr>
            <w:r w:rsidRPr="009E52AB">
              <w:rPr>
                <w:b/>
                <w:bCs/>
                <w:color w:val="FFFFFF" w:themeColor="background1"/>
                <w:sz w:val="24"/>
                <w:szCs w:val="24"/>
              </w:rPr>
              <w:lastRenderedPageBreak/>
              <w:t>11</w:t>
            </w:r>
          </w:p>
        </w:tc>
        <w:tc>
          <w:tcPr>
            <w:tcW w:w="8067" w:type="dxa"/>
            <w:tcBorders>
              <w:top w:val="nil"/>
              <w:left w:val="nil"/>
              <w:bottom w:val="single" w:sz="4" w:space="0" w:color="auto"/>
              <w:right w:val="single" w:sz="4" w:space="0" w:color="auto"/>
            </w:tcBorders>
            <w:shd w:val="clear" w:color="auto" w:fill="3B3838" w:themeFill="background2" w:themeFillShade="40"/>
            <w:vAlign w:val="center"/>
            <w:hideMark/>
          </w:tcPr>
          <w:p w14:paraId="0DEBD567" w14:textId="73E56A60" w:rsidR="0062329C" w:rsidRPr="009E52AB" w:rsidRDefault="009E52AB" w:rsidP="009E52AB">
            <w:pPr>
              <w:rPr>
                <w:b/>
                <w:bCs/>
                <w:color w:val="FFFFFF" w:themeColor="background1"/>
                <w:sz w:val="24"/>
                <w:szCs w:val="24"/>
              </w:rPr>
            </w:pPr>
            <w:r w:rsidRPr="009E52AB">
              <w:rPr>
                <w:b/>
                <w:bCs/>
                <w:color w:val="FFFFFF" w:themeColor="background1"/>
                <w:sz w:val="24"/>
                <w:szCs w:val="24"/>
              </w:rPr>
              <w:t>On shell</w:t>
            </w:r>
            <w:r w:rsidR="0062329C" w:rsidRPr="009E52AB">
              <w:rPr>
                <w:b/>
                <w:bCs/>
                <w:color w:val="FFFFFF" w:themeColor="background1"/>
                <w:sz w:val="24"/>
                <w:szCs w:val="24"/>
              </w:rPr>
              <w:t xml:space="preserve"> </w:t>
            </w:r>
          </w:p>
        </w:tc>
        <w:tc>
          <w:tcPr>
            <w:tcW w:w="1597" w:type="dxa"/>
            <w:tcBorders>
              <w:top w:val="nil"/>
              <w:left w:val="nil"/>
              <w:bottom w:val="single" w:sz="4" w:space="0" w:color="auto"/>
              <w:right w:val="single" w:sz="4" w:space="0" w:color="auto"/>
            </w:tcBorders>
            <w:shd w:val="clear" w:color="auto" w:fill="3B3838" w:themeFill="background2" w:themeFillShade="40"/>
            <w:noWrap/>
            <w:vAlign w:val="center"/>
            <w:hideMark/>
          </w:tcPr>
          <w:p w14:paraId="2B669235" w14:textId="77777777" w:rsidR="0062329C" w:rsidRPr="009E52AB" w:rsidRDefault="0062329C" w:rsidP="0062329C">
            <w:pPr>
              <w:jc w:val="center"/>
              <w:rPr>
                <w:color w:val="FFFFFF" w:themeColor="background1"/>
                <w:sz w:val="24"/>
                <w:szCs w:val="24"/>
              </w:rPr>
            </w:pPr>
            <w:r w:rsidRPr="009E52AB">
              <w:rPr>
                <w:color w:val="FFFFFF" w:themeColor="background1"/>
                <w:sz w:val="24"/>
                <w:szCs w:val="24"/>
              </w:rPr>
              <w:t> </w:t>
            </w:r>
          </w:p>
        </w:tc>
      </w:tr>
      <w:tr w:rsidR="00DF4C2A" w:rsidRPr="0062329C" w14:paraId="305FF54E" w14:textId="77777777" w:rsidTr="00024357">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517DA94F" w14:textId="69192F23" w:rsidR="00DF4C2A" w:rsidRPr="009E52AB" w:rsidRDefault="00DF4C2A" w:rsidP="00DF4C2A">
            <w:pPr>
              <w:jc w:val="center"/>
              <w:rPr>
                <w:color w:val="000000"/>
                <w:sz w:val="22"/>
                <w:szCs w:val="22"/>
              </w:rPr>
            </w:pPr>
            <w:r w:rsidRPr="009E52AB">
              <w:rPr>
                <w:color w:val="000000"/>
                <w:sz w:val="22"/>
                <w:szCs w:val="22"/>
              </w:rPr>
              <w:t>a</w:t>
            </w:r>
            <w:r>
              <w:rPr>
                <w:color w:val="000000"/>
                <w:sz w:val="22"/>
                <w:szCs w:val="22"/>
              </w:rPr>
              <w:t>)</w:t>
            </w:r>
          </w:p>
        </w:tc>
        <w:tc>
          <w:tcPr>
            <w:tcW w:w="8067" w:type="dxa"/>
            <w:tcBorders>
              <w:top w:val="nil"/>
              <w:left w:val="nil"/>
              <w:bottom w:val="single" w:sz="4" w:space="0" w:color="auto"/>
              <w:right w:val="single" w:sz="4" w:space="0" w:color="auto"/>
            </w:tcBorders>
            <w:shd w:val="clear" w:color="000000" w:fill="FFFFFF"/>
            <w:vAlign w:val="center"/>
            <w:hideMark/>
          </w:tcPr>
          <w:p w14:paraId="5CD518E9" w14:textId="77777777" w:rsidR="00DF4C2A" w:rsidRPr="00A909F9" w:rsidRDefault="00DF4C2A" w:rsidP="00DF4C2A">
            <w:pPr>
              <w:rPr>
                <w:sz w:val="22"/>
                <w:szCs w:val="22"/>
              </w:rPr>
            </w:pPr>
            <w:r w:rsidRPr="00A909F9">
              <w:rPr>
                <w:sz w:val="22"/>
                <w:szCs w:val="22"/>
              </w:rPr>
              <w:t>Water Bottles (1.5 liter)</w:t>
            </w:r>
          </w:p>
        </w:tc>
        <w:tc>
          <w:tcPr>
            <w:tcW w:w="1597" w:type="dxa"/>
            <w:tcBorders>
              <w:top w:val="nil"/>
              <w:left w:val="nil"/>
              <w:bottom w:val="single" w:sz="4" w:space="0" w:color="auto"/>
              <w:right w:val="single" w:sz="4" w:space="0" w:color="auto"/>
            </w:tcBorders>
            <w:shd w:val="clear" w:color="000000" w:fill="FFFFFF"/>
            <w:noWrap/>
            <w:vAlign w:val="center"/>
            <w:hideMark/>
          </w:tcPr>
          <w:p w14:paraId="76297AFB" w14:textId="77777777" w:rsidR="00DF4C2A" w:rsidRPr="0062329C" w:rsidRDefault="00DF4C2A" w:rsidP="00DF4C2A">
            <w:pPr>
              <w:jc w:val="center"/>
              <w:rPr>
                <w:sz w:val="22"/>
                <w:szCs w:val="22"/>
              </w:rPr>
            </w:pPr>
            <w:r w:rsidRPr="0062329C">
              <w:rPr>
                <w:sz w:val="22"/>
                <w:szCs w:val="22"/>
              </w:rPr>
              <w:t>100</w:t>
            </w:r>
          </w:p>
        </w:tc>
      </w:tr>
      <w:tr w:rsidR="00DF4C2A" w:rsidRPr="0062329C" w14:paraId="301869D2" w14:textId="77777777" w:rsidTr="00024357">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6C529091" w14:textId="538055EA" w:rsidR="00DF4C2A" w:rsidRPr="009E52AB" w:rsidRDefault="00DF4C2A" w:rsidP="00DF4C2A">
            <w:pPr>
              <w:jc w:val="center"/>
              <w:rPr>
                <w:color w:val="000000"/>
                <w:sz w:val="22"/>
                <w:szCs w:val="22"/>
              </w:rPr>
            </w:pPr>
            <w:r w:rsidRPr="009E52AB">
              <w:rPr>
                <w:color w:val="000000"/>
                <w:sz w:val="22"/>
                <w:szCs w:val="22"/>
              </w:rPr>
              <w:t>b</w:t>
            </w:r>
            <w:r>
              <w:rPr>
                <w:color w:val="000000"/>
                <w:sz w:val="22"/>
                <w:szCs w:val="22"/>
              </w:rPr>
              <w:t>)</w:t>
            </w:r>
          </w:p>
        </w:tc>
        <w:tc>
          <w:tcPr>
            <w:tcW w:w="8067" w:type="dxa"/>
            <w:tcBorders>
              <w:top w:val="nil"/>
              <w:left w:val="nil"/>
              <w:bottom w:val="single" w:sz="4" w:space="0" w:color="auto"/>
              <w:right w:val="single" w:sz="4" w:space="0" w:color="auto"/>
            </w:tcBorders>
            <w:shd w:val="clear" w:color="000000" w:fill="FFFFFF"/>
            <w:vAlign w:val="center"/>
            <w:hideMark/>
          </w:tcPr>
          <w:p w14:paraId="368105B5" w14:textId="77777777" w:rsidR="00DF4C2A" w:rsidRPr="00A909F9" w:rsidRDefault="00DF4C2A" w:rsidP="00DF4C2A">
            <w:pPr>
              <w:rPr>
                <w:sz w:val="22"/>
                <w:szCs w:val="22"/>
              </w:rPr>
            </w:pPr>
            <w:r w:rsidRPr="00A909F9">
              <w:rPr>
                <w:sz w:val="22"/>
                <w:szCs w:val="22"/>
              </w:rPr>
              <w:t>Disposable glasses</w:t>
            </w:r>
          </w:p>
        </w:tc>
        <w:tc>
          <w:tcPr>
            <w:tcW w:w="1597" w:type="dxa"/>
            <w:tcBorders>
              <w:top w:val="nil"/>
              <w:left w:val="nil"/>
              <w:bottom w:val="single" w:sz="4" w:space="0" w:color="auto"/>
              <w:right w:val="single" w:sz="4" w:space="0" w:color="auto"/>
            </w:tcBorders>
            <w:shd w:val="clear" w:color="000000" w:fill="FFFFFF"/>
            <w:noWrap/>
            <w:vAlign w:val="center"/>
            <w:hideMark/>
          </w:tcPr>
          <w:p w14:paraId="0EC4D47D" w14:textId="77777777" w:rsidR="00DF4C2A" w:rsidRPr="0062329C" w:rsidRDefault="00DF4C2A" w:rsidP="00DF4C2A">
            <w:pPr>
              <w:jc w:val="center"/>
              <w:rPr>
                <w:sz w:val="22"/>
                <w:szCs w:val="22"/>
              </w:rPr>
            </w:pPr>
            <w:r w:rsidRPr="0062329C">
              <w:rPr>
                <w:sz w:val="22"/>
                <w:szCs w:val="22"/>
              </w:rPr>
              <w:t>360</w:t>
            </w:r>
          </w:p>
        </w:tc>
      </w:tr>
      <w:tr w:rsidR="00DF4C2A" w:rsidRPr="0062329C" w14:paraId="2E5DA360" w14:textId="77777777" w:rsidTr="00024357">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33A06FC9" w14:textId="5125BD64" w:rsidR="00DF4C2A" w:rsidRPr="009E52AB" w:rsidRDefault="00DF4C2A" w:rsidP="00DF4C2A">
            <w:pPr>
              <w:jc w:val="center"/>
              <w:rPr>
                <w:color w:val="000000"/>
                <w:sz w:val="22"/>
                <w:szCs w:val="22"/>
              </w:rPr>
            </w:pPr>
            <w:r w:rsidRPr="009E52AB">
              <w:rPr>
                <w:color w:val="000000"/>
                <w:sz w:val="22"/>
                <w:szCs w:val="22"/>
              </w:rPr>
              <w:t>c</w:t>
            </w:r>
            <w:r>
              <w:rPr>
                <w:color w:val="000000"/>
                <w:sz w:val="22"/>
                <w:szCs w:val="22"/>
              </w:rPr>
              <w:t>)</w:t>
            </w:r>
          </w:p>
        </w:tc>
        <w:tc>
          <w:tcPr>
            <w:tcW w:w="8067" w:type="dxa"/>
            <w:tcBorders>
              <w:top w:val="nil"/>
              <w:left w:val="nil"/>
              <w:bottom w:val="single" w:sz="4" w:space="0" w:color="auto"/>
              <w:right w:val="single" w:sz="4" w:space="0" w:color="auto"/>
            </w:tcBorders>
            <w:shd w:val="clear" w:color="000000" w:fill="FFFFFF"/>
            <w:vAlign w:val="center"/>
            <w:hideMark/>
          </w:tcPr>
          <w:p w14:paraId="2CED4B56" w14:textId="77777777" w:rsidR="00DF4C2A" w:rsidRPr="00A909F9" w:rsidRDefault="00DF4C2A" w:rsidP="00DF4C2A">
            <w:pPr>
              <w:rPr>
                <w:sz w:val="22"/>
                <w:szCs w:val="22"/>
              </w:rPr>
            </w:pPr>
            <w:r w:rsidRPr="00A909F9">
              <w:rPr>
                <w:sz w:val="22"/>
                <w:szCs w:val="22"/>
              </w:rPr>
              <w:t xml:space="preserve">Cookies (in plates) </w:t>
            </w:r>
          </w:p>
        </w:tc>
        <w:tc>
          <w:tcPr>
            <w:tcW w:w="1597" w:type="dxa"/>
            <w:tcBorders>
              <w:top w:val="nil"/>
              <w:left w:val="nil"/>
              <w:bottom w:val="single" w:sz="4" w:space="0" w:color="auto"/>
              <w:right w:val="single" w:sz="4" w:space="0" w:color="auto"/>
            </w:tcBorders>
            <w:shd w:val="clear" w:color="000000" w:fill="FFFFFF"/>
            <w:noWrap/>
            <w:vAlign w:val="center"/>
            <w:hideMark/>
          </w:tcPr>
          <w:p w14:paraId="266FE980" w14:textId="0765351C" w:rsidR="00DF4C2A" w:rsidRPr="0062329C" w:rsidRDefault="00DF4C2A" w:rsidP="00DF4C2A">
            <w:pPr>
              <w:jc w:val="center"/>
              <w:rPr>
                <w:sz w:val="22"/>
                <w:szCs w:val="22"/>
              </w:rPr>
            </w:pPr>
            <w:r w:rsidRPr="009E52AB">
              <w:rPr>
                <w:sz w:val="22"/>
                <w:szCs w:val="22"/>
              </w:rPr>
              <w:t>10 Pack</w:t>
            </w:r>
            <w:r w:rsidRPr="0062329C">
              <w:rPr>
                <w:sz w:val="22"/>
                <w:szCs w:val="22"/>
              </w:rPr>
              <w:t> </w:t>
            </w:r>
          </w:p>
        </w:tc>
      </w:tr>
      <w:tr w:rsidR="00DF4C2A" w:rsidRPr="0062329C" w14:paraId="385CEFA6" w14:textId="77777777" w:rsidTr="00024357">
        <w:trPr>
          <w:trHeight w:val="315"/>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5951657A" w14:textId="3B09A98E" w:rsidR="00DF4C2A" w:rsidRPr="009E52AB" w:rsidRDefault="00DF4C2A" w:rsidP="00DF4C2A">
            <w:pPr>
              <w:jc w:val="center"/>
              <w:rPr>
                <w:color w:val="000000"/>
                <w:sz w:val="22"/>
                <w:szCs w:val="22"/>
              </w:rPr>
            </w:pPr>
            <w:r>
              <w:rPr>
                <w:color w:val="000000"/>
                <w:sz w:val="22"/>
                <w:szCs w:val="22"/>
              </w:rPr>
              <w:t>d)</w:t>
            </w:r>
          </w:p>
        </w:tc>
        <w:tc>
          <w:tcPr>
            <w:tcW w:w="8067" w:type="dxa"/>
            <w:tcBorders>
              <w:top w:val="nil"/>
              <w:left w:val="nil"/>
              <w:bottom w:val="single" w:sz="4" w:space="0" w:color="auto"/>
              <w:right w:val="single" w:sz="4" w:space="0" w:color="auto"/>
            </w:tcBorders>
            <w:shd w:val="clear" w:color="000000" w:fill="FFFFFF"/>
            <w:vAlign w:val="center"/>
            <w:hideMark/>
          </w:tcPr>
          <w:p w14:paraId="22AEDDBA" w14:textId="44566A76" w:rsidR="00DF4C2A" w:rsidRPr="00A909F9" w:rsidRDefault="00DF4C2A" w:rsidP="00DF4C2A">
            <w:pPr>
              <w:rPr>
                <w:sz w:val="22"/>
                <w:szCs w:val="22"/>
              </w:rPr>
            </w:pPr>
            <w:r w:rsidRPr="00A909F9">
              <w:rPr>
                <w:sz w:val="22"/>
                <w:szCs w:val="22"/>
              </w:rPr>
              <w:t xml:space="preserve">Soft mints (in bowls) </w:t>
            </w:r>
          </w:p>
        </w:tc>
        <w:tc>
          <w:tcPr>
            <w:tcW w:w="1597" w:type="dxa"/>
            <w:tcBorders>
              <w:top w:val="nil"/>
              <w:left w:val="nil"/>
              <w:bottom w:val="single" w:sz="4" w:space="0" w:color="auto"/>
              <w:right w:val="single" w:sz="4" w:space="0" w:color="auto"/>
            </w:tcBorders>
            <w:shd w:val="clear" w:color="000000" w:fill="FFFFFF"/>
            <w:noWrap/>
            <w:vAlign w:val="center"/>
            <w:hideMark/>
          </w:tcPr>
          <w:p w14:paraId="297CEB55" w14:textId="77777777" w:rsidR="00DF4C2A" w:rsidRPr="009E52AB" w:rsidRDefault="00DF4C2A" w:rsidP="00DF4C2A">
            <w:pPr>
              <w:jc w:val="center"/>
              <w:rPr>
                <w:sz w:val="22"/>
                <w:szCs w:val="22"/>
              </w:rPr>
            </w:pPr>
            <w:r w:rsidRPr="009E52AB">
              <w:rPr>
                <w:sz w:val="22"/>
                <w:szCs w:val="22"/>
              </w:rPr>
              <w:t>10 Pack</w:t>
            </w:r>
          </w:p>
        </w:tc>
      </w:tr>
      <w:tr w:rsidR="00DF4C2A" w:rsidRPr="0062329C" w14:paraId="4594AC59" w14:textId="77777777" w:rsidTr="00024357">
        <w:trPr>
          <w:trHeight w:val="315"/>
        </w:trPr>
        <w:tc>
          <w:tcPr>
            <w:tcW w:w="663" w:type="dxa"/>
            <w:tcBorders>
              <w:top w:val="nil"/>
              <w:left w:val="single" w:sz="4" w:space="0" w:color="auto"/>
              <w:bottom w:val="single" w:sz="4" w:space="0" w:color="auto"/>
              <w:right w:val="single" w:sz="4" w:space="0" w:color="auto"/>
            </w:tcBorders>
            <w:shd w:val="clear" w:color="auto" w:fill="auto"/>
            <w:noWrap/>
            <w:vAlign w:val="center"/>
          </w:tcPr>
          <w:p w14:paraId="04AAE36B" w14:textId="7665E3E9" w:rsidR="00DF4C2A" w:rsidRPr="009E52AB" w:rsidRDefault="00DF4C2A" w:rsidP="00DF4C2A">
            <w:pPr>
              <w:jc w:val="center"/>
              <w:rPr>
                <w:color w:val="000000"/>
                <w:sz w:val="22"/>
                <w:szCs w:val="22"/>
              </w:rPr>
            </w:pPr>
            <w:r>
              <w:rPr>
                <w:color w:val="000000"/>
                <w:sz w:val="22"/>
                <w:szCs w:val="22"/>
              </w:rPr>
              <w:t>e)</w:t>
            </w:r>
          </w:p>
        </w:tc>
        <w:tc>
          <w:tcPr>
            <w:tcW w:w="8067" w:type="dxa"/>
            <w:tcBorders>
              <w:top w:val="nil"/>
              <w:left w:val="nil"/>
              <w:bottom w:val="single" w:sz="4" w:space="0" w:color="auto"/>
              <w:right w:val="single" w:sz="4" w:space="0" w:color="auto"/>
            </w:tcBorders>
            <w:shd w:val="clear" w:color="000000" w:fill="FFFFFF"/>
            <w:vAlign w:val="center"/>
          </w:tcPr>
          <w:p w14:paraId="2AE334FF" w14:textId="346A405F" w:rsidR="00DF4C2A" w:rsidRPr="00A909F9" w:rsidRDefault="00DF4C2A" w:rsidP="00DF4C2A">
            <w:pPr>
              <w:rPr>
                <w:sz w:val="22"/>
                <w:szCs w:val="22"/>
              </w:rPr>
            </w:pPr>
            <w:r>
              <w:rPr>
                <w:sz w:val="22"/>
                <w:szCs w:val="22"/>
              </w:rPr>
              <w:t>Flower Bouquets for guests of honour</w:t>
            </w:r>
          </w:p>
        </w:tc>
        <w:tc>
          <w:tcPr>
            <w:tcW w:w="1597" w:type="dxa"/>
            <w:tcBorders>
              <w:top w:val="nil"/>
              <w:left w:val="nil"/>
              <w:bottom w:val="single" w:sz="4" w:space="0" w:color="auto"/>
              <w:right w:val="single" w:sz="4" w:space="0" w:color="auto"/>
            </w:tcBorders>
            <w:shd w:val="clear" w:color="000000" w:fill="FFFFFF"/>
            <w:noWrap/>
            <w:vAlign w:val="center"/>
          </w:tcPr>
          <w:p w14:paraId="6974EC28" w14:textId="27EA5D97" w:rsidR="00DF4C2A" w:rsidRPr="009E52AB" w:rsidRDefault="00DF4C2A" w:rsidP="00DF4C2A">
            <w:pPr>
              <w:jc w:val="center"/>
              <w:rPr>
                <w:sz w:val="22"/>
                <w:szCs w:val="22"/>
              </w:rPr>
            </w:pPr>
            <w:r>
              <w:rPr>
                <w:sz w:val="22"/>
                <w:szCs w:val="22"/>
              </w:rPr>
              <w:t>15 Number</w:t>
            </w:r>
          </w:p>
        </w:tc>
      </w:tr>
      <w:tr w:rsidR="0062329C" w:rsidRPr="0062329C" w14:paraId="3911EBF4" w14:textId="77777777" w:rsidTr="00024357">
        <w:trPr>
          <w:trHeight w:val="255"/>
        </w:trPr>
        <w:tc>
          <w:tcPr>
            <w:tcW w:w="663" w:type="dxa"/>
            <w:tcBorders>
              <w:top w:val="nil"/>
              <w:left w:val="single" w:sz="4" w:space="0" w:color="auto"/>
              <w:bottom w:val="single" w:sz="4" w:space="0" w:color="auto"/>
              <w:right w:val="single" w:sz="4" w:space="0" w:color="auto"/>
            </w:tcBorders>
            <w:shd w:val="clear" w:color="auto" w:fill="3B3838" w:themeFill="background2" w:themeFillShade="40"/>
            <w:noWrap/>
            <w:hideMark/>
          </w:tcPr>
          <w:p w14:paraId="79FAE14F" w14:textId="2683C99B" w:rsidR="0062329C" w:rsidRPr="000170CE" w:rsidRDefault="000170CE" w:rsidP="0062329C">
            <w:pPr>
              <w:jc w:val="center"/>
              <w:rPr>
                <w:b/>
                <w:bCs/>
                <w:color w:val="FFFFFF" w:themeColor="background1"/>
                <w:sz w:val="24"/>
                <w:szCs w:val="24"/>
              </w:rPr>
            </w:pPr>
            <w:r>
              <w:rPr>
                <w:b/>
                <w:bCs/>
                <w:color w:val="FFFFFF" w:themeColor="background1"/>
                <w:sz w:val="24"/>
                <w:szCs w:val="24"/>
              </w:rPr>
              <w:t>12</w:t>
            </w:r>
          </w:p>
        </w:tc>
        <w:tc>
          <w:tcPr>
            <w:tcW w:w="8067" w:type="dxa"/>
            <w:tcBorders>
              <w:top w:val="nil"/>
              <w:left w:val="nil"/>
              <w:bottom w:val="single" w:sz="4" w:space="0" w:color="auto"/>
              <w:right w:val="single" w:sz="4" w:space="0" w:color="auto"/>
            </w:tcBorders>
            <w:shd w:val="clear" w:color="auto" w:fill="3B3838" w:themeFill="background2" w:themeFillShade="40"/>
            <w:noWrap/>
            <w:vAlign w:val="center"/>
            <w:hideMark/>
          </w:tcPr>
          <w:p w14:paraId="28A28392" w14:textId="77777777" w:rsidR="0062329C" w:rsidRPr="007C1D41" w:rsidRDefault="0062329C" w:rsidP="0062329C">
            <w:pPr>
              <w:rPr>
                <w:b/>
                <w:bCs/>
                <w:color w:val="FFFFFF" w:themeColor="background1"/>
                <w:sz w:val="24"/>
                <w:szCs w:val="24"/>
              </w:rPr>
            </w:pPr>
            <w:r w:rsidRPr="007C1D41">
              <w:rPr>
                <w:b/>
                <w:bCs/>
                <w:color w:val="FFFFFF" w:themeColor="background1"/>
                <w:sz w:val="24"/>
                <w:szCs w:val="24"/>
              </w:rPr>
              <w:t>Advertising &amp; Marketing</w:t>
            </w:r>
          </w:p>
        </w:tc>
        <w:tc>
          <w:tcPr>
            <w:tcW w:w="1597" w:type="dxa"/>
            <w:tcBorders>
              <w:top w:val="nil"/>
              <w:left w:val="nil"/>
              <w:bottom w:val="single" w:sz="4" w:space="0" w:color="auto"/>
              <w:right w:val="single" w:sz="4" w:space="0" w:color="auto"/>
            </w:tcBorders>
            <w:shd w:val="clear" w:color="auto" w:fill="3B3838" w:themeFill="background2" w:themeFillShade="40"/>
            <w:noWrap/>
            <w:vAlign w:val="center"/>
            <w:hideMark/>
          </w:tcPr>
          <w:p w14:paraId="7D9E32DB" w14:textId="77777777" w:rsidR="0062329C" w:rsidRPr="00A909F9" w:rsidRDefault="0062329C" w:rsidP="0062329C">
            <w:pPr>
              <w:rPr>
                <w:color w:val="FFFFFF" w:themeColor="background1"/>
                <w:sz w:val="24"/>
                <w:szCs w:val="24"/>
              </w:rPr>
            </w:pPr>
            <w:r w:rsidRPr="00A909F9">
              <w:rPr>
                <w:color w:val="FFFFFF" w:themeColor="background1"/>
                <w:sz w:val="24"/>
                <w:szCs w:val="24"/>
              </w:rPr>
              <w:t> </w:t>
            </w:r>
          </w:p>
        </w:tc>
      </w:tr>
      <w:tr w:rsidR="0062329C" w:rsidRPr="0062329C" w14:paraId="3E390648" w14:textId="77777777" w:rsidTr="00024357">
        <w:trPr>
          <w:trHeight w:val="255"/>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71CE81F0" w14:textId="3DE55782" w:rsidR="0062329C" w:rsidRPr="00A909F9" w:rsidRDefault="0077368E" w:rsidP="0062329C">
            <w:pPr>
              <w:jc w:val="center"/>
              <w:rPr>
                <w:color w:val="000000"/>
                <w:sz w:val="22"/>
                <w:szCs w:val="22"/>
              </w:rPr>
            </w:pPr>
            <w:r w:rsidRPr="00A909F9">
              <w:rPr>
                <w:color w:val="000000"/>
                <w:sz w:val="22"/>
                <w:szCs w:val="22"/>
              </w:rPr>
              <w:t>a</w:t>
            </w:r>
            <w:r w:rsidR="00DF4C2A">
              <w:rPr>
                <w:color w:val="000000"/>
                <w:sz w:val="22"/>
                <w:szCs w:val="22"/>
              </w:rPr>
              <w:t>)</w:t>
            </w:r>
          </w:p>
        </w:tc>
        <w:tc>
          <w:tcPr>
            <w:tcW w:w="8067" w:type="dxa"/>
            <w:tcBorders>
              <w:top w:val="nil"/>
              <w:left w:val="nil"/>
              <w:bottom w:val="single" w:sz="4" w:space="0" w:color="auto"/>
              <w:right w:val="single" w:sz="4" w:space="0" w:color="auto"/>
            </w:tcBorders>
            <w:shd w:val="clear" w:color="auto" w:fill="auto"/>
            <w:noWrap/>
            <w:vAlign w:val="center"/>
            <w:hideMark/>
          </w:tcPr>
          <w:p w14:paraId="1A5BD943" w14:textId="77777777" w:rsidR="0062329C" w:rsidRPr="00A909F9" w:rsidRDefault="0062329C" w:rsidP="0062329C">
            <w:pPr>
              <w:rPr>
                <w:color w:val="000000"/>
                <w:sz w:val="22"/>
                <w:szCs w:val="22"/>
              </w:rPr>
            </w:pPr>
            <w:r w:rsidRPr="00A909F9">
              <w:rPr>
                <w:color w:val="000000"/>
                <w:sz w:val="22"/>
                <w:szCs w:val="22"/>
              </w:rPr>
              <w:t>Bridge Panels (major locations)</w:t>
            </w:r>
          </w:p>
        </w:tc>
        <w:tc>
          <w:tcPr>
            <w:tcW w:w="1597" w:type="dxa"/>
            <w:tcBorders>
              <w:top w:val="nil"/>
              <w:left w:val="nil"/>
              <w:bottom w:val="single" w:sz="4" w:space="0" w:color="auto"/>
              <w:right w:val="single" w:sz="4" w:space="0" w:color="auto"/>
            </w:tcBorders>
            <w:shd w:val="clear" w:color="auto" w:fill="auto"/>
            <w:noWrap/>
            <w:vAlign w:val="center"/>
            <w:hideMark/>
          </w:tcPr>
          <w:p w14:paraId="50AAA998" w14:textId="6A93B612" w:rsidR="0062329C" w:rsidRPr="00A909F9" w:rsidRDefault="0077368E" w:rsidP="0062329C">
            <w:pPr>
              <w:jc w:val="center"/>
              <w:rPr>
                <w:color w:val="000000"/>
                <w:sz w:val="22"/>
                <w:szCs w:val="22"/>
              </w:rPr>
            </w:pPr>
            <w:r w:rsidRPr="00A909F9">
              <w:rPr>
                <w:color w:val="000000"/>
                <w:sz w:val="22"/>
                <w:szCs w:val="22"/>
              </w:rPr>
              <w:t>3</w:t>
            </w:r>
          </w:p>
        </w:tc>
      </w:tr>
      <w:tr w:rsidR="0062329C" w:rsidRPr="0062329C" w14:paraId="2394D00E" w14:textId="77777777" w:rsidTr="00024357">
        <w:trPr>
          <w:trHeight w:val="255"/>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2CB2DEBC" w14:textId="77777777" w:rsidR="0062329C" w:rsidRPr="0062329C" w:rsidRDefault="0062329C" w:rsidP="0062329C">
            <w:pPr>
              <w:rPr>
                <w:color w:val="000000"/>
                <w:sz w:val="22"/>
                <w:szCs w:val="22"/>
              </w:rPr>
            </w:pPr>
            <w:r w:rsidRPr="0062329C">
              <w:rPr>
                <w:color w:val="000000"/>
                <w:sz w:val="22"/>
                <w:szCs w:val="22"/>
              </w:rPr>
              <w:t> </w:t>
            </w:r>
          </w:p>
        </w:tc>
        <w:tc>
          <w:tcPr>
            <w:tcW w:w="8067" w:type="dxa"/>
            <w:tcBorders>
              <w:top w:val="nil"/>
              <w:left w:val="nil"/>
              <w:bottom w:val="single" w:sz="4" w:space="0" w:color="auto"/>
              <w:right w:val="single" w:sz="4" w:space="0" w:color="auto"/>
            </w:tcBorders>
            <w:shd w:val="clear" w:color="auto" w:fill="auto"/>
            <w:noWrap/>
            <w:vAlign w:val="center"/>
            <w:hideMark/>
          </w:tcPr>
          <w:p w14:paraId="65179F52" w14:textId="77777777" w:rsidR="0062329C" w:rsidRPr="0062329C" w:rsidRDefault="0062329C" w:rsidP="0062329C">
            <w:pPr>
              <w:rPr>
                <w:color w:val="000000"/>
                <w:sz w:val="22"/>
                <w:szCs w:val="22"/>
              </w:rPr>
            </w:pPr>
            <w:r w:rsidRPr="0062329C">
              <w:rPr>
                <w:color w:val="000000"/>
                <w:sz w:val="22"/>
                <w:szCs w:val="22"/>
              </w:rPr>
              <w:t> </w:t>
            </w:r>
          </w:p>
        </w:tc>
        <w:tc>
          <w:tcPr>
            <w:tcW w:w="1597" w:type="dxa"/>
            <w:tcBorders>
              <w:top w:val="nil"/>
              <w:left w:val="nil"/>
              <w:bottom w:val="single" w:sz="4" w:space="0" w:color="auto"/>
              <w:right w:val="single" w:sz="4" w:space="0" w:color="auto"/>
            </w:tcBorders>
            <w:shd w:val="clear" w:color="auto" w:fill="auto"/>
            <w:noWrap/>
            <w:vAlign w:val="center"/>
            <w:hideMark/>
          </w:tcPr>
          <w:p w14:paraId="56480280" w14:textId="77777777" w:rsidR="0062329C" w:rsidRPr="0062329C" w:rsidRDefault="0062329C" w:rsidP="0062329C">
            <w:pPr>
              <w:rPr>
                <w:color w:val="000000"/>
                <w:sz w:val="22"/>
                <w:szCs w:val="22"/>
              </w:rPr>
            </w:pPr>
            <w:r w:rsidRPr="0062329C">
              <w:rPr>
                <w:color w:val="000000"/>
                <w:sz w:val="22"/>
                <w:szCs w:val="22"/>
              </w:rPr>
              <w:t> </w:t>
            </w:r>
          </w:p>
        </w:tc>
      </w:tr>
    </w:tbl>
    <w:p w14:paraId="73003C57" w14:textId="77777777" w:rsidR="00C6482B" w:rsidRPr="00C2730E" w:rsidRDefault="00C6482B" w:rsidP="00C6482B">
      <w:pPr>
        <w:rPr>
          <w:b/>
          <w:bCs/>
          <w:iCs/>
          <w:sz w:val="24"/>
          <w:szCs w:val="24"/>
        </w:rPr>
      </w:pPr>
    </w:p>
    <w:p w14:paraId="6B17D654" w14:textId="77777777" w:rsidR="00C6482B" w:rsidRPr="00C2730E" w:rsidRDefault="00C6482B" w:rsidP="00D67499">
      <w:pPr>
        <w:jc w:val="right"/>
        <w:rPr>
          <w:b/>
          <w:bCs/>
          <w:i/>
          <w:iCs/>
          <w:sz w:val="24"/>
          <w:szCs w:val="24"/>
        </w:rPr>
      </w:pPr>
      <w:r w:rsidRPr="00C2730E">
        <w:rPr>
          <w:b/>
          <w:bCs/>
          <w:i/>
          <w:iCs/>
          <w:sz w:val="24"/>
          <w:szCs w:val="24"/>
        </w:rPr>
        <w:t>Signature of Contractor with Seal</w:t>
      </w:r>
    </w:p>
    <w:bookmarkEnd w:id="3"/>
    <w:p w14:paraId="18C8E474" w14:textId="77777777" w:rsidR="0007664D" w:rsidRDefault="00AA315E">
      <w:pPr>
        <w:rPr>
          <w:sz w:val="24"/>
          <w:szCs w:val="24"/>
        </w:rPr>
      </w:pPr>
      <w:r w:rsidRPr="00C2730E">
        <w:rPr>
          <w:sz w:val="24"/>
          <w:szCs w:val="24"/>
        </w:rPr>
        <w:br w:type="page"/>
      </w:r>
      <w:r w:rsidR="00605F42">
        <w:rPr>
          <w:noProof/>
        </w:rPr>
        <w:lastRenderedPageBreak/>
        <w:drawing>
          <wp:inline distT="0" distB="0" distL="0" distR="0" wp14:anchorId="40DC26E6" wp14:editId="58CD0D2F">
            <wp:extent cx="5943451" cy="9245600"/>
            <wp:effectExtent l="0" t="0" r="63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7002" cy="9251124"/>
                    </a:xfrm>
                    <a:prstGeom prst="rect">
                      <a:avLst/>
                    </a:prstGeom>
                    <a:noFill/>
                    <a:ln>
                      <a:noFill/>
                    </a:ln>
                  </pic:spPr>
                </pic:pic>
              </a:graphicData>
            </a:graphic>
          </wp:inline>
        </w:drawing>
      </w:r>
    </w:p>
    <w:p w14:paraId="52751393" w14:textId="77777777" w:rsidR="00CE0DCF" w:rsidRDefault="00CE0DCF" w:rsidP="00CE0DCF">
      <w:pPr>
        <w:pStyle w:val="Heading2"/>
        <w:ind w:left="2389"/>
        <w:jc w:val="left"/>
        <w:rPr>
          <w:b w:val="0"/>
          <w:bCs/>
        </w:rPr>
      </w:pPr>
      <w:r>
        <w:rPr>
          <w:spacing w:val="-1"/>
          <w:u w:val="thick" w:color="000000"/>
        </w:rPr>
        <w:lastRenderedPageBreak/>
        <w:t>Experience</w:t>
      </w:r>
      <w:r>
        <w:rPr>
          <w:u w:val="thick" w:color="000000"/>
        </w:rPr>
        <w:t xml:space="preserve"> of</w:t>
      </w:r>
      <w:r>
        <w:rPr>
          <w:spacing w:val="-1"/>
          <w:u w:val="thick" w:color="000000"/>
        </w:rPr>
        <w:t xml:space="preserve"> </w:t>
      </w:r>
      <w:r>
        <w:rPr>
          <w:u w:val="thick" w:color="000000"/>
        </w:rPr>
        <w:t>Similar</w:t>
      </w:r>
      <w:r>
        <w:rPr>
          <w:spacing w:val="-1"/>
          <w:u w:val="thick" w:color="000000"/>
        </w:rPr>
        <w:t xml:space="preserve"> SERVICES</w:t>
      </w:r>
    </w:p>
    <w:p w14:paraId="707CBD00" w14:textId="77777777" w:rsidR="00CE0DCF" w:rsidRDefault="00CE0DCF" w:rsidP="00CE0DCF">
      <w:pPr>
        <w:rPr>
          <w:b/>
          <w:bCs/>
        </w:rPr>
      </w:pPr>
    </w:p>
    <w:p w14:paraId="7C6B9797" w14:textId="77777777" w:rsidR="00CE0DCF" w:rsidRDefault="00CE0DCF" w:rsidP="00CE0DCF">
      <w:pPr>
        <w:spacing w:before="11"/>
        <w:rPr>
          <w:b/>
          <w:bCs/>
          <w:sz w:val="27"/>
          <w:szCs w:val="27"/>
        </w:rPr>
      </w:pPr>
    </w:p>
    <w:tbl>
      <w:tblPr>
        <w:tblW w:w="0" w:type="auto"/>
        <w:tblInd w:w="106" w:type="dxa"/>
        <w:tblLayout w:type="fixed"/>
        <w:tblCellMar>
          <w:left w:w="0" w:type="dxa"/>
          <w:right w:w="0" w:type="dxa"/>
        </w:tblCellMar>
        <w:tblLook w:val="01E0" w:firstRow="1" w:lastRow="1" w:firstColumn="1" w:lastColumn="1" w:noHBand="0" w:noVBand="0"/>
      </w:tblPr>
      <w:tblGrid>
        <w:gridCol w:w="1289"/>
        <w:gridCol w:w="1644"/>
        <w:gridCol w:w="1411"/>
        <w:gridCol w:w="1349"/>
        <w:gridCol w:w="1176"/>
        <w:gridCol w:w="1174"/>
        <w:gridCol w:w="1176"/>
      </w:tblGrid>
      <w:tr w:rsidR="00CE0DCF" w14:paraId="06103F19" w14:textId="77777777" w:rsidTr="00EE2141">
        <w:trPr>
          <w:trHeight w:hRule="exact" w:val="1234"/>
        </w:trPr>
        <w:tc>
          <w:tcPr>
            <w:tcW w:w="1289" w:type="dxa"/>
            <w:tcBorders>
              <w:top w:val="single" w:sz="5" w:space="0" w:color="000000"/>
              <w:left w:val="single" w:sz="5" w:space="0" w:color="000000"/>
              <w:bottom w:val="single" w:sz="5" w:space="0" w:color="000000"/>
              <w:right w:val="single" w:sz="5" w:space="0" w:color="000000"/>
            </w:tcBorders>
          </w:tcPr>
          <w:p w14:paraId="46A37FF4" w14:textId="77777777" w:rsidR="00CE0DCF" w:rsidRDefault="00CE0DCF" w:rsidP="00EE2141">
            <w:pPr>
              <w:pStyle w:val="TableParagraph"/>
              <w:spacing w:before="8"/>
              <w:rPr>
                <w:rFonts w:ascii="Times New Roman" w:eastAsia="Times New Roman" w:hAnsi="Times New Roman" w:cs="Times New Roman"/>
                <w:b/>
                <w:bCs/>
                <w:sz w:val="35"/>
                <w:szCs w:val="35"/>
              </w:rPr>
            </w:pPr>
          </w:p>
          <w:p w14:paraId="0970967A" w14:textId="77777777" w:rsidR="00CE0DCF" w:rsidRDefault="00CE0DCF" w:rsidP="00EE2141">
            <w:pPr>
              <w:pStyle w:val="TableParagraph"/>
              <w:ind w:left="363"/>
              <w:rPr>
                <w:rFonts w:ascii="Times New Roman" w:eastAsia="Times New Roman" w:hAnsi="Times New Roman" w:cs="Times New Roman"/>
                <w:sz w:val="24"/>
                <w:szCs w:val="24"/>
              </w:rPr>
            </w:pPr>
            <w:r>
              <w:rPr>
                <w:rFonts w:ascii="Times New Roman"/>
                <w:b/>
                <w:sz w:val="24"/>
              </w:rPr>
              <w:t xml:space="preserve">S. </w:t>
            </w:r>
            <w:r>
              <w:rPr>
                <w:rFonts w:ascii="Times New Roman"/>
                <w:b/>
                <w:spacing w:val="-1"/>
                <w:sz w:val="24"/>
              </w:rPr>
              <w:t>No</w:t>
            </w:r>
          </w:p>
        </w:tc>
        <w:tc>
          <w:tcPr>
            <w:tcW w:w="1644" w:type="dxa"/>
            <w:tcBorders>
              <w:top w:val="single" w:sz="5" w:space="0" w:color="000000"/>
              <w:left w:val="single" w:sz="5" w:space="0" w:color="000000"/>
              <w:bottom w:val="single" w:sz="5" w:space="0" w:color="000000"/>
              <w:right w:val="single" w:sz="5" w:space="0" w:color="000000"/>
            </w:tcBorders>
          </w:tcPr>
          <w:p w14:paraId="3F4969D6" w14:textId="77777777" w:rsidR="00CE0DCF" w:rsidRDefault="00CE0DCF" w:rsidP="00EE2141">
            <w:pPr>
              <w:pStyle w:val="TableParagraph"/>
              <w:spacing w:before="10"/>
              <w:rPr>
                <w:rFonts w:ascii="Times New Roman" w:eastAsia="Times New Roman" w:hAnsi="Times New Roman" w:cs="Times New Roman"/>
                <w:b/>
                <w:bCs/>
                <w:sz w:val="23"/>
                <w:szCs w:val="23"/>
              </w:rPr>
            </w:pPr>
          </w:p>
          <w:p w14:paraId="7E6E1453" w14:textId="77777777" w:rsidR="00CE0DCF" w:rsidRDefault="00CE0DCF" w:rsidP="00EE2141">
            <w:pPr>
              <w:pStyle w:val="TableParagraph"/>
              <w:ind w:left="222" w:right="212" w:hanging="8"/>
              <w:rPr>
                <w:rFonts w:ascii="Times New Roman" w:eastAsia="Times New Roman" w:hAnsi="Times New Roman" w:cs="Times New Roman"/>
                <w:sz w:val="24"/>
                <w:szCs w:val="24"/>
              </w:rPr>
            </w:pPr>
            <w:r>
              <w:rPr>
                <w:rFonts w:ascii="Times New Roman"/>
                <w:b/>
                <w:spacing w:val="-1"/>
                <w:sz w:val="24"/>
              </w:rPr>
              <w:t>Assignment</w:t>
            </w:r>
            <w:r>
              <w:rPr>
                <w:rFonts w:ascii="Times New Roman"/>
                <w:b/>
                <w:spacing w:val="29"/>
                <w:sz w:val="24"/>
              </w:rPr>
              <w:t xml:space="preserve"> </w:t>
            </w:r>
            <w:r>
              <w:rPr>
                <w:rFonts w:ascii="Times New Roman"/>
                <w:b/>
                <w:spacing w:val="-1"/>
                <w:sz w:val="24"/>
              </w:rPr>
              <w:t>Description</w:t>
            </w:r>
          </w:p>
        </w:tc>
        <w:tc>
          <w:tcPr>
            <w:tcW w:w="1411" w:type="dxa"/>
            <w:tcBorders>
              <w:top w:val="single" w:sz="5" w:space="0" w:color="000000"/>
              <w:left w:val="single" w:sz="5" w:space="0" w:color="000000"/>
              <w:bottom w:val="single" w:sz="5" w:space="0" w:color="000000"/>
              <w:right w:val="single" w:sz="5" w:space="0" w:color="000000"/>
            </w:tcBorders>
          </w:tcPr>
          <w:p w14:paraId="600EAF55" w14:textId="77777777" w:rsidR="00CE0DCF" w:rsidRDefault="00CE0DCF" w:rsidP="00EE2141">
            <w:pPr>
              <w:pStyle w:val="TableParagraph"/>
              <w:spacing w:line="274" w:lineRule="exact"/>
              <w:jc w:val="center"/>
              <w:rPr>
                <w:rFonts w:ascii="Times New Roman" w:eastAsia="Times New Roman" w:hAnsi="Times New Roman" w:cs="Times New Roman"/>
                <w:sz w:val="24"/>
                <w:szCs w:val="24"/>
              </w:rPr>
            </w:pPr>
            <w:r>
              <w:rPr>
                <w:rFonts w:ascii="Times New Roman"/>
                <w:b/>
                <w:sz w:val="24"/>
              </w:rPr>
              <w:t>Name</w:t>
            </w:r>
          </w:p>
          <w:p w14:paraId="2E694166" w14:textId="77777777" w:rsidR="00CE0DCF" w:rsidRDefault="00CE0DCF" w:rsidP="00EE2141">
            <w:pPr>
              <w:pStyle w:val="TableParagraph"/>
              <w:ind w:left="217" w:right="214"/>
              <w:jc w:val="center"/>
              <w:rPr>
                <w:rFonts w:ascii="Times New Roman" w:eastAsia="Times New Roman" w:hAnsi="Times New Roman" w:cs="Times New Roman"/>
                <w:sz w:val="24"/>
                <w:szCs w:val="24"/>
              </w:rPr>
            </w:pPr>
            <w:r>
              <w:rPr>
                <w:rFonts w:ascii="Times New Roman"/>
                <w:b/>
                <w:spacing w:val="-1"/>
                <w:sz w:val="24"/>
              </w:rPr>
              <w:t>/Contact</w:t>
            </w:r>
            <w:r>
              <w:rPr>
                <w:rFonts w:ascii="Times New Roman"/>
                <w:b/>
                <w:spacing w:val="25"/>
                <w:sz w:val="24"/>
              </w:rPr>
              <w:t xml:space="preserve"> </w:t>
            </w:r>
            <w:r>
              <w:rPr>
                <w:rFonts w:ascii="Times New Roman"/>
                <w:b/>
                <w:spacing w:val="-1"/>
                <w:sz w:val="24"/>
              </w:rPr>
              <w:t>Details</w:t>
            </w:r>
            <w:r>
              <w:rPr>
                <w:rFonts w:ascii="Times New Roman"/>
                <w:b/>
                <w:sz w:val="24"/>
              </w:rPr>
              <w:t xml:space="preserve"> of</w:t>
            </w:r>
            <w:r>
              <w:rPr>
                <w:rFonts w:ascii="Times New Roman"/>
                <w:b/>
                <w:spacing w:val="24"/>
                <w:sz w:val="24"/>
              </w:rPr>
              <w:t xml:space="preserve"> </w:t>
            </w:r>
            <w:r>
              <w:rPr>
                <w:rFonts w:ascii="Times New Roman"/>
                <w:b/>
                <w:spacing w:val="-1"/>
                <w:sz w:val="24"/>
              </w:rPr>
              <w:t>Client</w:t>
            </w:r>
          </w:p>
        </w:tc>
        <w:tc>
          <w:tcPr>
            <w:tcW w:w="1349" w:type="dxa"/>
            <w:tcBorders>
              <w:top w:val="single" w:sz="5" w:space="0" w:color="000000"/>
              <w:left w:val="single" w:sz="5" w:space="0" w:color="000000"/>
              <w:bottom w:val="single" w:sz="5" w:space="0" w:color="000000"/>
              <w:right w:val="single" w:sz="5" w:space="0" w:color="000000"/>
            </w:tcBorders>
          </w:tcPr>
          <w:p w14:paraId="16FEA0A7" w14:textId="77777777" w:rsidR="00CE0DCF" w:rsidRDefault="00CE0DCF" w:rsidP="00EE2141">
            <w:pPr>
              <w:pStyle w:val="TableParagraph"/>
              <w:spacing w:before="8"/>
              <w:rPr>
                <w:rFonts w:ascii="Times New Roman" w:eastAsia="Times New Roman" w:hAnsi="Times New Roman" w:cs="Times New Roman"/>
                <w:b/>
                <w:bCs/>
                <w:sz w:val="35"/>
                <w:szCs w:val="35"/>
              </w:rPr>
            </w:pPr>
          </w:p>
          <w:p w14:paraId="4165DBCB" w14:textId="77777777" w:rsidR="00CE0DCF" w:rsidRDefault="00CE0DCF" w:rsidP="00EE2141">
            <w:pPr>
              <w:pStyle w:val="TableParagraph"/>
              <w:ind w:left="435"/>
              <w:rPr>
                <w:rFonts w:ascii="Times New Roman" w:eastAsia="Times New Roman" w:hAnsi="Times New Roman" w:cs="Times New Roman"/>
                <w:sz w:val="24"/>
                <w:szCs w:val="24"/>
              </w:rPr>
            </w:pPr>
            <w:r>
              <w:rPr>
                <w:rFonts w:ascii="Times New Roman"/>
                <w:b/>
                <w:spacing w:val="-1"/>
                <w:sz w:val="24"/>
              </w:rPr>
              <w:t>Cost</w:t>
            </w:r>
          </w:p>
        </w:tc>
        <w:tc>
          <w:tcPr>
            <w:tcW w:w="1176" w:type="dxa"/>
            <w:tcBorders>
              <w:top w:val="single" w:sz="5" w:space="0" w:color="000000"/>
              <w:left w:val="single" w:sz="5" w:space="0" w:color="000000"/>
              <w:bottom w:val="single" w:sz="5" w:space="0" w:color="000000"/>
              <w:right w:val="single" w:sz="5" w:space="0" w:color="000000"/>
            </w:tcBorders>
          </w:tcPr>
          <w:p w14:paraId="7BADCC44" w14:textId="77777777" w:rsidR="00CE0DCF" w:rsidRDefault="00CE0DCF" w:rsidP="00EE2141">
            <w:pPr>
              <w:pStyle w:val="TableParagraph"/>
              <w:spacing w:before="214" w:line="344" w:lineRule="auto"/>
              <w:ind w:left="342" w:right="323" w:hanging="22"/>
              <w:rPr>
                <w:rFonts w:ascii="Times New Roman" w:eastAsia="Times New Roman" w:hAnsi="Times New Roman" w:cs="Times New Roman"/>
                <w:sz w:val="24"/>
                <w:szCs w:val="24"/>
              </w:rPr>
            </w:pPr>
            <w:r>
              <w:rPr>
                <w:rFonts w:ascii="Times New Roman"/>
                <w:b/>
                <w:spacing w:val="-1"/>
                <w:sz w:val="24"/>
              </w:rPr>
              <w:t>Start</w:t>
            </w:r>
            <w:r>
              <w:rPr>
                <w:rFonts w:ascii="Times New Roman"/>
                <w:b/>
                <w:spacing w:val="21"/>
                <w:sz w:val="24"/>
              </w:rPr>
              <w:t xml:space="preserve"> </w:t>
            </w:r>
            <w:r>
              <w:rPr>
                <w:rFonts w:ascii="Times New Roman"/>
                <w:b/>
                <w:spacing w:val="-1"/>
                <w:sz w:val="24"/>
              </w:rPr>
              <w:t>Date</w:t>
            </w:r>
          </w:p>
        </w:tc>
        <w:tc>
          <w:tcPr>
            <w:tcW w:w="1174" w:type="dxa"/>
            <w:tcBorders>
              <w:top w:val="single" w:sz="5" w:space="0" w:color="000000"/>
              <w:left w:val="single" w:sz="5" w:space="0" w:color="000000"/>
              <w:bottom w:val="single" w:sz="5" w:space="0" w:color="000000"/>
              <w:right w:val="single" w:sz="5" w:space="0" w:color="000000"/>
            </w:tcBorders>
          </w:tcPr>
          <w:p w14:paraId="55823E85" w14:textId="77777777" w:rsidR="00CE0DCF" w:rsidRDefault="00CE0DCF" w:rsidP="00EE2141">
            <w:pPr>
              <w:pStyle w:val="TableParagraph"/>
              <w:spacing w:before="214" w:line="344" w:lineRule="auto"/>
              <w:ind w:left="342" w:right="339" w:firstLine="26"/>
              <w:rPr>
                <w:rFonts w:ascii="Times New Roman" w:eastAsia="Times New Roman" w:hAnsi="Times New Roman" w:cs="Times New Roman"/>
                <w:sz w:val="24"/>
                <w:szCs w:val="24"/>
              </w:rPr>
            </w:pPr>
            <w:r>
              <w:rPr>
                <w:rFonts w:ascii="Times New Roman"/>
                <w:b/>
                <w:sz w:val="24"/>
              </w:rPr>
              <w:t xml:space="preserve">End </w:t>
            </w:r>
            <w:r>
              <w:rPr>
                <w:rFonts w:ascii="Times New Roman"/>
                <w:b/>
                <w:spacing w:val="-1"/>
                <w:sz w:val="24"/>
              </w:rPr>
              <w:t>Date</w:t>
            </w:r>
          </w:p>
        </w:tc>
        <w:tc>
          <w:tcPr>
            <w:tcW w:w="1176" w:type="dxa"/>
            <w:tcBorders>
              <w:top w:val="single" w:sz="5" w:space="0" w:color="000000"/>
              <w:left w:val="single" w:sz="5" w:space="0" w:color="000000"/>
              <w:bottom w:val="single" w:sz="5" w:space="0" w:color="000000"/>
              <w:right w:val="single" w:sz="5" w:space="0" w:color="000000"/>
            </w:tcBorders>
          </w:tcPr>
          <w:p w14:paraId="00A54ADD" w14:textId="77777777" w:rsidR="00CE0DCF" w:rsidRDefault="00CE0DCF" w:rsidP="00EE2141">
            <w:pPr>
              <w:pStyle w:val="TableParagraph"/>
              <w:spacing w:before="8"/>
              <w:rPr>
                <w:rFonts w:ascii="Times New Roman" w:eastAsia="Times New Roman" w:hAnsi="Times New Roman" w:cs="Times New Roman"/>
                <w:b/>
                <w:bCs/>
                <w:sz w:val="35"/>
                <w:szCs w:val="35"/>
              </w:rPr>
            </w:pPr>
          </w:p>
          <w:p w14:paraId="6035ABE4" w14:textId="77777777" w:rsidR="00CE0DCF" w:rsidRDefault="00CE0DCF" w:rsidP="00EE2141">
            <w:pPr>
              <w:pStyle w:val="TableParagraph"/>
              <w:ind w:left="114"/>
              <w:rPr>
                <w:rFonts w:ascii="Times New Roman" w:eastAsia="Times New Roman" w:hAnsi="Times New Roman" w:cs="Times New Roman"/>
                <w:sz w:val="24"/>
                <w:szCs w:val="24"/>
              </w:rPr>
            </w:pPr>
            <w:r>
              <w:rPr>
                <w:rFonts w:ascii="Times New Roman"/>
                <w:b/>
                <w:spacing w:val="-1"/>
                <w:sz w:val="24"/>
              </w:rPr>
              <w:t>Remarks</w:t>
            </w:r>
          </w:p>
        </w:tc>
      </w:tr>
      <w:tr w:rsidR="00CE0DCF" w14:paraId="28EB5E36" w14:textId="77777777" w:rsidTr="00EE2141">
        <w:trPr>
          <w:trHeight w:hRule="exact" w:val="406"/>
        </w:trPr>
        <w:tc>
          <w:tcPr>
            <w:tcW w:w="1289" w:type="dxa"/>
            <w:tcBorders>
              <w:top w:val="single" w:sz="5" w:space="0" w:color="000000"/>
              <w:left w:val="single" w:sz="5" w:space="0" w:color="000000"/>
              <w:bottom w:val="single" w:sz="5" w:space="0" w:color="000000"/>
              <w:right w:val="single" w:sz="5" w:space="0" w:color="000000"/>
            </w:tcBorders>
          </w:tcPr>
          <w:p w14:paraId="385144ED" w14:textId="77777777" w:rsidR="00CE0DCF" w:rsidRDefault="00CE0DCF" w:rsidP="00EE2141"/>
        </w:tc>
        <w:tc>
          <w:tcPr>
            <w:tcW w:w="1644" w:type="dxa"/>
            <w:tcBorders>
              <w:top w:val="single" w:sz="5" w:space="0" w:color="000000"/>
              <w:left w:val="single" w:sz="5" w:space="0" w:color="000000"/>
              <w:bottom w:val="single" w:sz="5" w:space="0" w:color="000000"/>
              <w:right w:val="single" w:sz="5" w:space="0" w:color="000000"/>
            </w:tcBorders>
          </w:tcPr>
          <w:p w14:paraId="20CDFD55" w14:textId="77777777" w:rsidR="00CE0DCF" w:rsidRDefault="00CE0DCF" w:rsidP="00EE2141"/>
        </w:tc>
        <w:tc>
          <w:tcPr>
            <w:tcW w:w="1411" w:type="dxa"/>
            <w:tcBorders>
              <w:top w:val="single" w:sz="5" w:space="0" w:color="000000"/>
              <w:left w:val="single" w:sz="5" w:space="0" w:color="000000"/>
              <w:bottom w:val="single" w:sz="5" w:space="0" w:color="000000"/>
              <w:right w:val="single" w:sz="5" w:space="0" w:color="000000"/>
            </w:tcBorders>
          </w:tcPr>
          <w:p w14:paraId="197C796D" w14:textId="77777777" w:rsidR="00CE0DCF" w:rsidRDefault="00CE0DCF" w:rsidP="00EE2141"/>
        </w:tc>
        <w:tc>
          <w:tcPr>
            <w:tcW w:w="1349" w:type="dxa"/>
            <w:tcBorders>
              <w:top w:val="single" w:sz="5" w:space="0" w:color="000000"/>
              <w:left w:val="single" w:sz="5" w:space="0" w:color="000000"/>
              <w:bottom w:val="single" w:sz="5" w:space="0" w:color="000000"/>
              <w:right w:val="single" w:sz="5" w:space="0" w:color="000000"/>
            </w:tcBorders>
          </w:tcPr>
          <w:p w14:paraId="574B1261" w14:textId="77777777" w:rsidR="00CE0DCF" w:rsidRDefault="00CE0DCF" w:rsidP="00EE2141"/>
        </w:tc>
        <w:tc>
          <w:tcPr>
            <w:tcW w:w="1176" w:type="dxa"/>
            <w:tcBorders>
              <w:top w:val="single" w:sz="5" w:space="0" w:color="000000"/>
              <w:left w:val="single" w:sz="5" w:space="0" w:color="000000"/>
              <w:bottom w:val="single" w:sz="5" w:space="0" w:color="000000"/>
              <w:right w:val="single" w:sz="5" w:space="0" w:color="000000"/>
            </w:tcBorders>
          </w:tcPr>
          <w:p w14:paraId="760CED86" w14:textId="77777777" w:rsidR="00CE0DCF" w:rsidRDefault="00CE0DCF" w:rsidP="00EE2141"/>
        </w:tc>
        <w:tc>
          <w:tcPr>
            <w:tcW w:w="1174" w:type="dxa"/>
            <w:tcBorders>
              <w:top w:val="single" w:sz="5" w:space="0" w:color="000000"/>
              <w:left w:val="single" w:sz="5" w:space="0" w:color="000000"/>
              <w:bottom w:val="single" w:sz="5" w:space="0" w:color="000000"/>
              <w:right w:val="single" w:sz="5" w:space="0" w:color="000000"/>
            </w:tcBorders>
          </w:tcPr>
          <w:p w14:paraId="69012929" w14:textId="77777777" w:rsidR="00CE0DCF" w:rsidRDefault="00CE0DCF" w:rsidP="00EE2141"/>
        </w:tc>
        <w:tc>
          <w:tcPr>
            <w:tcW w:w="1176" w:type="dxa"/>
            <w:tcBorders>
              <w:top w:val="single" w:sz="5" w:space="0" w:color="000000"/>
              <w:left w:val="single" w:sz="5" w:space="0" w:color="000000"/>
              <w:bottom w:val="single" w:sz="5" w:space="0" w:color="000000"/>
              <w:right w:val="single" w:sz="5" w:space="0" w:color="000000"/>
            </w:tcBorders>
          </w:tcPr>
          <w:p w14:paraId="6C94F0EB" w14:textId="77777777" w:rsidR="00CE0DCF" w:rsidRDefault="00CE0DCF" w:rsidP="00EE2141"/>
        </w:tc>
      </w:tr>
      <w:tr w:rsidR="00CE0DCF" w14:paraId="495914FE" w14:textId="77777777" w:rsidTr="00EE2141">
        <w:trPr>
          <w:trHeight w:hRule="exact" w:val="406"/>
        </w:trPr>
        <w:tc>
          <w:tcPr>
            <w:tcW w:w="1289" w:type="dxa"/>
            <w:tcBorders>
              <w:top w:val="single" w:sz="5" w:space="0" w:color="000000"/>
              <w:left w:val="single" w:sz="5" w:space="0" w:color="000000"/>
              <w:bottom w:val="single" w:sz="5" w:space="0" w:color="000000"/>
              <w:right w:val="single" w:sz="5" w:space="0" w:color="000000"/>
            </w:tcBorders>
          </w:tcPr>
          <w:p w14:paraId="6889F463" w14:textId="77777777" w:rsidR="00CE0DCF" w:rsidRDefault="00CE0DCF" w:rsidP="00EE2141"/>
        </w:tc>
        <w:tc>
          <w:tcPr>
            <w:tcW w:w="1644" w:type="dxa"/>
            <w:tcBorders>
              <w:top w:val="single" w:sz="5" w:space="0" w:color="000000"/>
              <w:left w:val="single" w:sz="5" w:space="0" w:color="000000"/>
              <w:bottom w:val="single" w:sz="5" w:space="0" w:color="000000"/>
              <w:right w:val="single" w:sz="5" w:space="0" w:color="000000"/>
            </w:tcBorders>
          </w:tcPr>
          <w:p w14:paraId="0F7171B4" w14:textId="77777777" w:rsidR="00CE0DCF" w:rsidRDefault="00CE0DCF" w:rsidP="00EE2141"/>
        </w:tc>
        <w:tc>
          <w:tcPr>
            <w:tcW w:w="1411" w:type="dxa"/>
            <w:tcBorders>
              <w:top w:val="single" w:sz="5" w:space="0" w:color="000000"/>
              <w:left w:val="single" w:sz="5" w:space="0" w:color="000000"/>
              <w:bottom w:val="single" w:sz="5" w:space="0" w:color="000000"/>
              <w:right w:val="single" w:sz="5" w:space="0" w:color="000000"/>
            </w:tcBorders>
          </w:tcPr>
          <w:p w14:paraId="0E23C3E9" w14:textId="77777777" w:rsidR="00CE0DCF" w:rsidRDefault="00CE0DCF" w:rsidP="00EE2141"/>
        </w:tc>
        <w:tc>
          <w:tcPr>
            <w:tcW w:w="1349" w:type="dxa"/>
            <w:tcBorders>
              <w:top w:val="single" w:sz="5" w:space="0" w:color="000000"/>
              <w:left w:val="single" w:sz="5" w:space="0" w:color="000000"/>
              <w:bottom w:val="single" w:sz="5" w:space="0" w:color="000000"/>
              <w:right w:val="single" w:sz="5" w:space="0" w:color="000000"/>
            </w:tcBorders>
          </w:tcPr>
          <w:p w14:paraId="0D1F79FE" w14:textId="77777777" w:rsidR="00CE0DCF" w:rsidRDefault="00CE0DCF" w:rsidP="00EE2141"/>
        </w:tc>
        <w:tc>
          <w:tcPr>
            <w:tcW w:w="1176" w:type="dxa"/>
            <w:tcBorders>
              <w:top w:val="single" w:sz="5" w:space="0" w:color="000000"/>
              <w:left w:val="single" w:sz="5" w:space="0" w:color="000000"/>
              <w:bottom w:val="single" w:sz="5" w:space="0" w:color="000000"/>
              <w:right w:val="single" w:sz="5" w:space="0" w:color="000000"/>
            </w:tcBorders>
          </w:tcPr>
          <w:p w14:paraId="0B97CF88" w14:textId="77777777" w:rsidR="00CE0DCF" w:rsidRDefault="00CE0DCF" w:rsidP="00EE2141"/>
        </w:tc>
        <w:tc>
          <w:tcPr>
            <w:tcW w:w="1174" w:type="dxa"/>
            <w:tcBorders>
              <w:top w:val="single" w:sz="5" w:space="0" w:color="000000"/>
              <w:left w:val="single" w:sz="5" w:space="0" w:color="000000"/>
              <w:bottom w:val="single" w:sz="5" w:space="0" w:color="000000"/>
              <w:right w:val="single" w:sz="5" w:space="0" w:color="000000"/>
            </w:tcBorders>
          </w:tcPr>
          <w:p w14:paraId="5A01481B" w14:textId="77777777" w:rsidR="00CE0DCF" w:rsidRDefault="00CE0DCF" w:rsidP="00EE2141"/>
        </w:tc>
        <w:tc>
          <w:tcPr>
            <w:tcW w:w="1176" w:type="dxa"/>
            <w:tcBorders>
              <w:top w:val="single" w:sz="5" w:space="0" w:color="000000"/>
              <w:left w:val="single" w:sz="5" w:space="0" w:color="000000"/>
              <w:bottom w:val="single" w:sz="5" w:space="0" w:color="000000"/>
              <w:right w:val="single" w:sz="5" w:space="0" w:color="000000"/>
            </w:tcBorders>
          </w:tcPr>
          <w:p w14:paraId="7E381A62" w14:textId="77777777" w:rsidR="00CE0DCF" w:rsidRDefault="00CE0DCF" w:rsidP="00EE2141"/>
        </w:tc>
      </w:tr>
      <w:tr w:rsidR="00CE0DCF" w14:paraId="40FBF45E" w14:textId="77777777" w:rsidTr="00EE2141">
        <w:trPr>
          <w:trHeight w:hRule="exact" w:val="406"/>
        </w:trPr>
        <w:tc>
          <w:tcPr>
            <w:tcW w:w="1289" w:type="dxa"/>
            <w:tcBorders>
              <w:top w:val="single" w:sz="5" w:space="0" w:color="000000"/>
              <w:left w:val="single" w:sz="5" w:space="0" w:color="000000"/>
              <w:bottom w:val="single" w:sz="5" w:space="0" w:color="000000"/>
              <w:right w:val="single" w:sz="5" w:space="0" w:color="000000"/>
            </w:tcBorders>
          </w:tcPr>
          <w:p w14:paraId="7987239F" w14:textId="77777777" w:rsidR="00CE0DCF" w:rsidRDefault="00CE0DCF" w:rsidP="00EE2141"/>
        </w:tc>
        <w:tc>
          <w:tcPr>
            <w:tcW w:w="1644" w:type="dxa"/>
            <w:tcBorders>
              <w:top w:val="single" w:sz="5" w:space="0" w:color="000000"/>
              <w:left w:val="single" w:sz="5" w:space="0" w:color="000000"/>
              <w:bottom w:val="single" w:sz="5" w:space="0" w:color="000000"/>
              <w:right w:val="single" w:sz="5" w:space="0" w:color="000000"/>
            </w:tcBorders>
          </w:tcPr>
          <w:p w14:paraId="506E7250" w14:textId="77777777" w:rsidR="00CE0DCF" w:rsidRDefault="00CE0DCF" w:rsidP="00EE2141"/>
        </w:tc>
        <w:tc>
          <w:tcPr>
            <w:tcW w:w="1411" w:type="dxa"/>
            <w:tcBorders>
              <w:top w:val="single" w:sz="5" w:space="0" w:color="000000"/>
              <w:left w:val="single" w:sz="5" w:space="0" w:color="000000"/>
              <w:bottom w:val="single" w:sz="5" w:space="0" w:color="000000"/>
              <w:right w:val="single" w:sz="5" w:space="0" w:color="000000"/>
            </w:tcBorders>
          </w:tcPr>
          <w:p w14:paraId="3824421A" w14:textId="77777777" w:rsidR="00CE0DCF" w:rsidRDefault="00CE0DCF" w:rsidP="00EE2141"/>
        </w:tc>
        <w:tc>
          <w:tcPr>
            <w:tcW w:w="1349" w:type="dxa"/>
            <w:tcBorders>
              <w:top w:val="single" w:sz="5" w:space="0" w:color="000000"/>
              <w:left w:val="single" w:sz="5" w:space="0" w:color="000000"/>
              <w:bottom w:val="single" w:sz="5" w:space="0" w:color="000000"/>
              <w:right w:val="single" w:sz="5" w:space="0" w:color="000000"/>
            </w:tcBorders>
          </w:tcPr>
          <w:p w14:paraId="6208AD85" w14:textId="77777777" w:rsidR="00CE0DCF" w:rsidRDefault="00CE0DCF" w:rsidP="00EE2141"/>
        </w:tc>
        <w:tc>
          <w:tcPr>
            <w:tcW w:w="1176" w:type="dxa"/>
            <w:tcBorders>
              <w:top w:val="single" w:sz="5" w:space="0" w:color="000000"/>
              <w:left w:val="single" w:sz="5" w:space="0" w:color="000000"/>
              <w:bottom w:val="single" w:sz="5" w:space="0" w:color="000000"/>
              <w:right w:val="single" w:sz="5" w:space="0" w:color="000000"/>
            </w:tcBorders>
          </w:tcPr>
          <w:p w14:paraId="01F5AB80" w14:textId="77777777" w:rsidR="00CE0DCF" w:rsidRDefault="00CE0DCF" w:rsidP="00EE2141"/>
        </w:tc>
        <w:tc>
          <w:tcPr>
            <w:tcW w:w="1174" w:type="dxa"/>
            <w:tcBorders>
              <w:top w:val="single" w:sz="5" w:space="0" w:color="000000"/>
              <w:left w:val="single" w:sz="5" w:space="0" w:color="000000"/>
              <w:bottom w:val="single" w:sz="5" w:space="0" w:color="000000"/>
              <w:right w:val="single" w:sz="5" w:space="0" w:color="000000"/>
            </w:tcBorders>
          </w:tcPr>
          <w:p w14:paraId="48C0FB5B" w14:textId="77777777" w:rsidR="00CE0DCF" w:rsidRDefault="00CE0DCF" w:rsidP="00EE2141"/>
        </w:tc>
        <w:tc>
          <w:tcPr>
            <w:tcW w:w="1176" w:type="dxa"/>
            <w:tcBorders>
              <w:top w:val="single" w:sz="5" w:space="0" w:color="000000"/>
              <w:left w:val="single" w:sz="5" w:space="0" w:color="000000"/>
              <w:bottom w:val="single" w:sz="5" w:space="0" w:color="000000"/>
              <w:right w:val="single" w:sz="5" w:space="0" w:color="000000"/>
            </w:tcBorders>
          </w:tcPr>
          <w:p w14:paraId="2E77B232" w14:textId="77777777" w:rsidR="00CE0DCF" w:rsidRDefault="00CE0DCF" w:rsidP="00EE2141"/>
        </w:tc>
      </w:tr>
      <w:tr w:rsidR="00CE0DCF" w14:paraId="6D867FD9" w14:textId="77777777" w:rsidTr="00EE2141">
        <w:trPr>
          <w:trHeight w:hRule="exact" w:val="406"/>
        </w:trPr>
        <w:tc>
          <w:tcPr>
            <w:tcW w:w="1289" w:type="dxa"/>
            <w:tcBorders>
              <w:top w:val="single" w:sz="5" w:space="0" w:color="000000"/>
              <w:left w:val="single" w:sz="5" w:space="0" w:color="000000"/>
              <w:bottom w:val="single" w:sz="5" w:space="0" w:color="000000"/>
              <w:right w:val="single" w:sz="5" w:space="0" w:color="000000"/>
            </w:tcBorders>
          </w:tcPr>
          <w:p w14:paraId="1CDA8993" w14:textId="77777777" w:rsidR="00CE0DCF" w:rsidRDefault="00CE0DCF" w:rsidP="00EE2141"/>
        </w:tc>
        <w:tc>
          <w:tcPr>
            <w:tcW w:w="1644" w:type="dxa"/>
            <w:tcBorders>
              <w:top w:val="single" w:sz="5" w:space="0" w:color="000000"/>
              <w:left w:val="single" w:sz="5" w:space="0" w:color="000000"/>
              <w:bottom w:val="single" w:sz="5" w:space="0" w:color="000000"/>
              <w:right w:val="single" w:sz="5" w:space="0" w:color="000000"/>
            </w:tcBorders>
          </w:tcPr>
          <w:p w14:paraId="06DC9490" w14:textId="77777777" w:rsidR="00CE0DCF" w:rsidRDefault="00CE0DCF" w:rsidP="00EE2141"/>
        </w:tc>
        <w:tc>
          <w:tcPr>
            <w:tcW w:w="1411" w:type="dxa"/>
            <w:tcBorders>
              <w:top w:val="single" w:sz="5" w:space="0" w:color="000000"/>
              <w:left w:val="single" w:sz="5" w:space="0" w:color="000000"/>
              <w:bottom w:val="single" w:sz="5" w:space="0" w:color="000000"/>
              <w:right w:val="single" w:sz="5" w:space="0" w:color="000000"/>
            </w:tcBorders>
          </w:tcPr>
          <w:p w14:paraId="573C08B7" w14:textId="77777777" w:rsidR="00CE0DCF" w:rsidRDefault="00CE0DCF" w:rsidP="00EE2141"/>
        </w:tc>
        <w:tc>
          <w:tcPr>
            <w:tcW w:w="1349" w:type="dxa"/>
            <w:tcBorders>
              <w:top w:val="single" w:sz="5" w:space="0" w:color="000000"/>
              <w:left w:val="single" w:sz="5" w:space="0" w:color="000000"/>
              <w:bottom w:val="single" w:sz="5" w:space="0" w:color="000000"/>
              <w:right w:val="single" w:sz="5" w:space="0" w:color="000000"/>
            </w:tcBorders>
          </w:tcPr>
          <w:p w14:paraId="35273B5C" w14:textId="77777777" w:rsidR="00CE0DCF" w:rsidRDefault="00CE0DCF" w:rsidP="00EE2141"/>
        </w:tc>
        <w:tc>
          <w:tcPr>
            <w:tcW w:w="1176" w:type="dxa"/>
            <w:tcBorders>
              <w:top w:val="single" w:sz="5" w:space="0" w:color="000000"/>
              <w:left w:val="single" w:sz="5" w:space="0" w:color="000000"/>
              <w:bottom w:val="single" w:sz="5" w:space="0" w:color="000000"/>
              <w:right w:val="single" w:sz="5" w:space="0" w:color="000000"/>
            </w:tcBorders>
          </w:tcPr>
          <w:p w14:paraId="3D1CFAF5" w14:textId="77777777" w:rsidR="00CE0DCF" w:rsidRDefault="00CE0DCF" w:rsidP="00EE2141"/>
        </w:tc>
        <w:tc>
          <w:tcPr>
            <w:tcW w:w="1174" w:type="dxa"/>
            <w:tcBorders>
              <w:top w:val="single" w:sz="5" w:space="0" w:color="000000"/>
              <w:left w:val="single" w:sz="5" w:space="0" w:color="000000"/>
              <w:bottom w:val="single" w:sz="5" w:space="0" w:color="000000"/>
              <w:right w:val="single" w:sz="5" w:space="0" w:color="000000"/>
            </w:tcBorders>
          </w:tcPr>
          <w:p w14:paraId="1BD46E3C" w14:textId="77777777" w:rsidR="00CE0DCF" w:rsidRDefault="00CE0DCF" w:rsidP="00EE2141"/>
        </w:tc>
        <w:tc>
          <w:tcPr>
            <w:tcW w:w="1176" w:type="dxa"/>
            <w:tcBorders>
              <w:top w:val="single" w:sz="5" w:space="0" w:color="000000"/>
              <w:left w:val="single" w:sz="5" w:space="0" w:color="000000"/>
              <w:bottom w:val="single" w:sz="5" w:space="0" w:color="000000"/>
              <w:right w:val="single" w:sz="5" w:space="0" w:color="000000"/>
            </w:tcBorders>
          </w:tcPr>
          <w:p w14:paraId="3F95B67C" w14:textId="77777777" w:rsidR="00CE0DCF" w:rsidRDefault="00CE0DCF" w:rsidP="00EE2141"/>
        </w:tc>
      </w:tr>
      <w:tr w:rsidR="00CE0DCF" w14:paraId="42C22EA9" w14:textId="77777777" w:rsidTr="00EE2141">
        <w:trPr>
          <w:trHeight w:hRule="exact" w:val="406"/>
        </w:trPr>
        <w:tc>
          <w:tcPr>
            <w:tcW w:w="1289" w:type="dxa"/>
            <w:tcBorders>
              <w:top w:val="single" w:sz="5" w:space="0" w:color="000000"/>
              <w:left w:val="single" w:sz="5" w:space="0" w:color="000000"/>
              <w:bottom w:val="single" w:sz="5" w:space="0" w:color="000000"/>
              <w:right w:val="single" w:sz="5" w:space="0" w:color="000000"/>
            </w:tcBorders>
          </w:tcPr>
          <w:p w14:paraId="5BE388A3" w14:textId="77777777" w:rsidR="00CE0DCF" w:rsidRDefault="00CE0DCF" w:rsidP="00EE2141"/>
        </w:tc>
        <w:tc>
          <w:tcPr>
            <w:tcW w:w="1644" w:type="dxa"/>
            <w:tcBorders>
              <w:top w:val="single" w:sz="5" w:space="0" w:color="000000"/>
              <w:left w:val="single" w:sz="5" w:space="0" w:color="000000"/>
              <w:bottom w:val="single" w:sz="5" w:space="0" w:color="000000"/>
              <w:right w:val="single" w:sz="5" w:space="0" w:color="000000"/>
            </w:tcBorders>
          </w:tcPr>
          <w:p w14:paraId="42FDC921" w14:textId="77777777" w:rsidR="00CE0DCF" w:rsidRDefault="00CE0DCF" w:rsidP="00EE2141"/>
        </w:tc>
        <w:tc>
          <w:tcPr>
            <w:tcW w:w="1411" w:type="dxa"/>
            <w:tcBorders>
              <w:top w:val="single" w:sz="5" w:space="0" w:color="000000"/>
              <w:left w:val="single" w:sz="5" w:space="0" w:color="000000"/>
              <w:bottom w:val="single" w:sz="5" w:space="0" w:color="000000"/>
              <w:right w:val="single" w:sz="5" w:space="0" w:color="000000"/>
            </w:tcBorders>
          </w:tcPr>
          <w:p w14:paraId="1D19D0C1" w14:textId="77777777" w:rsidR="00CE0DCF" w:rsidRDefault="00CE0DCF" w:rsidP="00EE2141"/>
        </w:tc>
        <w:tc>
          <w:tcPr>
            <w:tcW w:w="1349" w:type="dxa"/>
            <w:tcBorders>
              <w:top w:val="single" w:sz="5" w:space="0" w:color="000000"/>
              <w:left w:val="single" w:sz="5" w:space="0" w:color="000000"/>
              <w:bottom w:val="single" w:sz="5" w:space="0" w:color="000000"/>
              <w:right w:val="single" w:sz="5" w:space="0" w:color="000000"/>
            </w:tcBorders>
          </w:tcPr>
          <w:p w14:paraId="026A46D2" w14:textId="77777777" w:rsidR="00CE0DCF" w:rsidRDefault="00CE0DCF" w:rsidP="00EE2141"/>
        </w:tc>
        <w:tc>
          <w:tcPr>
            <w:tcW w:w="1176" w:type="dxa"/>
            <w:tcBorders>
              <w:top w:val="single" w:sz="5" w:space="0" w:color="000000"/>
              <w:left w:val="single" w:sz="5" w:space="0" w:color="000000"/>
              <w:bottom w:val="single" w:sz="5" w:space="0" w:color="000000"/>
              <w:right w:val="single" w:sz="5" w:space="0" w:color="000000"/>
            </w:tcBorders>
          </w:tcPr>
          <w:p w14:paraId="422B9D70" w14:textId="77777777" w:rsidR="00CE0DCF" w:rsidRDefault="00CE0DCF" w:rsidP="00EE2141"/>
        </w:tc>
        <w:tc>
          <w:tcPr>
            <w:tcW w:w="1174" w:type="dxa"/>
            <w:tcBorders>
              <w:top w:val="single" w:sz="5" w:space="0" w:color="000000"/>
              <w:left w:val="single" w:sz="5" w:space="0" w:color="000000"/>
              <w:bottom w:val="single" w:sz="5" w:space="0" w:color="000000"/>
              <w:right w:val="single" w:sz="5" w:space="0" w:color="000000"/>
            </w:tcBorders>
          </w:tcPr>
          <w:p w14:paraId="1E439F8B" w14:textId="77777777" w:rsidR="00CE0DCF" w:rsidRDefault="00CE0DCF" w:rsidP="00EE2141"/>
        </w:tc>
        <w:tc>
          <w:tcPr>
            <w:tcW w:w="1176" w:type="dxa"/>
            <w:tcBorders>
              <w:top w:val="single" w:sz="5" w:space="0" w:color="000000"/>
              <w:left w:val="single" w:sz="5" w:space="0" w:color="000000"/>
              <w:bottom w:val="single" w:sz="5" w:space="0" w:color="000000"/>
              <w:right w:val="single" w:sz="5" w:space="0" w:color="000000"/>
            </w:tcBorders>
          </w:tcPr>
          <w:p w14:paraId="234C5769" w14:textId="77777777" w:rsidR="00CE0DCF" w:rsidRDefault="00CE0DCF" w:rsidP="00EE2141"/>
        </w:tc>
      </w:tr>
      <w:tr w:rsidR="00CE0DCF" w14:paraId="5BDC5F2D" w14:textId="77777777" w:rsidTr="00EE2141">
        <w:trPr>
          <w:trHeight w:hRule="exact" w:val="408"/>
        </w:trPr>
        <w:tc>
          <w:tcPr>
            <w:tcW w:w="1289" w:type="dxa"/>
            <w:tcBorders>
              <w:top w:val="single" w:sz="5" w:space="0" w:color="000000"/>
              <w:left w:val="single" w:sz="5" w:space="0" w:color="000000"/>
              <w:bottom w:val="single" w:sz="5" w:space="0" w:color="000000"/>
              <w:right w:val="single" w:sz="5" w:space="0" w:color="000000"/>
            </w:tcBorders>
          </w:tcPr>
          <w:p w14:paraId="2E84E93B" w14:textId="77777777" w:rsidR="00CE0DCF" w:rsidRDefault="00CE0DCF" w:rsidP="00EE2141"/>
        </w:tc>
        <w:tc>
          <w:tcPr>
            <w:tcW w:w="1644" w:type="dxa"/>
            <w:tcBorders>
              <w:top w:val="single" w:sz="5" w:space="0" w:color="000000"/>
              <w:left w:val="single" w:sz="5" w:space="0" w:color="000000"/>
              <w:bottom w:val="single" w:sz="5" w:space="0" w:color="000000"/>
              <w:right w:val="single" w:sz="5" w:space="0" w:color="000000"/>
            </w:tcBorders>
          </w:tcPr>
          <w:p w14:paraId="3BF43C20" w14:textId="77777777" w:rsidR="00CE0DCF" w:rsidRDefault="00CE0DCF" w:rsidP="00EE2141"/>
        </w:tc>
        <w:tc>
          <w:tcPr>
            <w:tcW w:w="1411" w:type="dxa"/>
            <w:tcBorders>
              <w:top w:val="single" w:sz="5" w:space="0" w:color="000000"/>
              <w:left w:val="single" w:sz="5" w:space="0" w:color="000000"/>
              <w:bottom w:val="single" w:sz="5" w:space="0" w:color="000000"/>
              <w:right w:val="single" w:sz="5" w:space="0" w:color="000000"/>
            </w:tcBorders>
          </w:tcPr>
          <w:p w14:paraId="23B35A3D" w14:textId="77777777" w:rsidR="00CE0DCF" w:rsidRDefault="00CE0DCF" w:rsidP="00EE2141"/>
        </w:tc>
        <w:tc>
          <w:tcPr>
            <w:tcW w:w="1349" w:type="dxa"/>
            <w:tcBorders>
              <w:top w:val="single" w:sz="5" w:space="0" w:color="000000"/>
              <w:left w:val="single" w:sz="5" w:space="0" w:color="000000"/>
              <w:bottom w:val="single" w:sz="5" w:space="0" w:color="000000"/>
              <w:right w:val="single" w:sz="5" w:space="0" w:color="000000"/>
            </w:tcBorders>
          </w:tcPr>
          <w:p w14:paraId="32999BFF" w14:textId="77777777" w:rsidR="00CE0DCF" w:rsidRDefault="00CE0DCF" w:rsidP="00EE2141"/>
        </w:tc>
        <w:tc>
          <w:tcPr>
            <w:tcW w:w="1176" w:type="dxa"/>
            <w:tcBorders>
              <w:top w:val="single" w:sz="5" w:space="0" w:color="000000"/>
              <w:left w:val="single" w:sz="5" w:space="0" w:color="000000"/>
              <w:bottom w:val="single" w:sz="5" w:space="0" w:color="000000"/>
              <w:right w:val="single" w:sz="5" w:space="0" w:color="000000"/>
            </w:tcBorders>
          </w:tcPr>
          <w:p w14:paraId="4A024434" w14:textId="77777777" w:rsidR="00CE0DCF" w:rsidRDefault="00CE0DCF" w:rsidP="00EE2141"/>
        </w:tc>
        <w:tc>
          <w:tcPr>
            <w:tcW w:w="1174" w:type="dxa"/>
            <w:tcBorders>
              <w:top w:val="single" w:sz="5" w:space="0" w:color="000000"/>
              <w:left w:val="single" w:sz="5" w:space="0" w:color="000000"/>
              <w:bottom w:val="single" w:sz="5" w:space="0" w:color="000000"/>
              <w:right w:val="single" w:sz="5" w:space="0" w:color="000000"/>
            </w:tcBorders>
          </w:tcPr>
          <w:p w14:paraId="53FF4C11" w14:textId="77777777" w:rsidR="00CE0DCF" w:rsidRDefault="00CE0DCF" w:rsidP="00EE2141"/>
        </w:tc>
        <w:tc>
          <w:tcPr>
            <w:tcW w:w="1176" w:type="dxa"/>
            <w:tcBorders>
              <w:top w:val="single" w:sz="5" w:space="0" w:color="000000"/>
              <w:left w:val="single" w:sz="5" w:space="0" w:color="000000"/>
              <w:bottom w:val="single" w:sz="5" w:space="0" w:color="000000"/>
              <w:right w:val="single" w:sz="5" w:space="0" w:color="000000"/>
            </w:tcBorders>
          </w:tcPr>
          <w:p w14:paraId="04160577" w14:textId="77777777" w:rsidR="00CE0DCF" w:rsidRDefault="00CE0DCF" w:rsidP="00EE2141"/>
        </w:tc>
      </w:tr>
      <w:tr w:rsidR="00CE0DCF" w14:paraId="2CBA6E80" w14:textId="77777777" w:rsidTr="00EE2141">
        <w:trPr>
          <w:trHeight w:hRule="exact" w:val="406"/>
        </w:trPr>
        <w:tc>
          <w:tcPr>
            <w:tcW w:w="1289" w:type="dxa"/>
            <w:tcBorders>
              <w:top w:val="single" w:sz="5" w:space="0" w:color="000000"/>
              <w:left w:val="single" w:sz="5" w:space="0" w:color="000000"/>
              <w:bottom w:val="single" w:sz="5" w:space="0" w:color="000000"/>
              <w:right w:val="single" w:sz="5" w:space="0" w:color="000000"/>
            </w:tcBorders>
          </w:tcPr>
          <w:p w14:paraId="303C1CFC" w14:textId="77777777" w:rsidR="00CE0DCF" w:rsidRDefault="00CE0DCF" w:rsidP="00EE2141"/>
        </w:tc>
        <w:tc>
          <w:tcPr>
            <w:tcW w:w="1644" w:type="dxa"/>
            <w:tcBorders>
              <w:top w:val="single" w:sz="5" w:space="0" w:color="000000"/>
              <w:left w:val="single" w:sz="5" w:space="0" w:color="000000"/>
              <w:bottom w:val="single" w:sz="5" w:space="0" w:color="000000"/>
              <w:right w:val="single" w:sz="5" w:space="0" w:color="000000"/>
            </w:tcBorders>
          </w:tcPr>
          <w:p w14:paraId="0D30CF02" w14:textId="77777777" w:rsidR="00CE0DCF" w:rsidRDefault="00CE0DCF" w:rsidP="00EE2141"/>
        </w:tc>
        <w:tc>
          <w:tcPr>
            <w:tcW w:w="1411" w:type="dxa"/>
            <w:tcBorders>
              <w:top w:val="single" w:sz="5" w:space="0" w:color="000000"/>
              <w:left w:val="single" w:sz="5" w:space="0" w:color="000000"/>
              <w:bottom w:val="single" w:sz="5" w:space="0" w:color="000000"/>
              <w:right w:val="single" w:sz="5" w:space="0" w:color="000000"/>
            </w:tcBorders>
          </w:tcPr>
          <w:p w14:paraId="248242F0" w14:textId="77777777" w:rsidR="00CE0DCF" w:rsidRDefault="00CE0DCF" w:rsidP="00EE2141"/>
        </w:tc>
        <w:tc>
          <w:tcPr>
            <w:tcW w:w="1349" w:type="dxa"/>
            <w:tcBorders>
              <w:top w:val="single" w:sz="5" w:space="0" w:color="000000"/>
              <w:left w:val="single" w:sz="5" w:space="0" w:color="000000"/>
              <w:bottom w:val="single" w:sz="5" w:space="0" w:color="000000"/>
              <w:right w:val="single" w:sz="5" w:space="0" w:color="000000"/>
            </w:tcBorders>
          </w:tcPr>
          <w:p w14:paraId="344EC868" w14:textId="77777777" w:rsidR="00CE0DCF" w:rsidRDefault="00CE0DCF" w:rsidP="00EE2141"/>
        </w:tc>
        <w:tc>
          <w:tcPr>
            <w:tcW w:w="1176" w:type="dxa"/>
            <w:tcBorders>
              <w:top w:val="single" w:sz="5" w:space="0" w:color="000000"/>
              <w:left w:val="single" w:sz="5" w:space="0" w:color="000000"/>
              <w:bottom w:val="single" w:sz="5" w:space="0" w:color="000000"/>
              <w:right w:val="single" w:sz="5" w:space="0" w:color="000000"/>
            </w:tcBorders>
          </w:tcPr>
          <w:p w14:paraId="4D6B01BE" w14:textId="77777777" w:rsidR="00CE0DCF" w:rsidRDefault="00CE0DCF" w:rsidP="00EE2141"/>
        </w:tc>
        <w:tc>
          <w:tcPr>
            <w:tcW w:w="1174" w:type="dxa"/>
            <w:tcBorders>
              <w:top w:val="single" w:sz="5" w:space="0" w:color="000000"/>
              <w:left w:val="single" w:sz="5" w:space="0" w:color="000000"/>
              <w:bottom w:val="single" w:sz="5" w:space="0" w:color="000000"/>
              <w:right w:val="single" w:sz="5" w:space="0" w:color="000000"/>
            </w:tcBorders>
          </w:tcPr>
          <w:p w14:paraId="1D2EA633" w14:textId="77777777" w:rsidR="00CE0DCF" w:rsidRDefault="00CE0DCF" w:rsidP="00EE2141"/>
        </w:tc>
        <w:tc>
          <w:tcPr>
            <w:tcW w:w="1176" w:type="dxa"/>
            <w:tcBorders>
              <w:top w:val="single" w:sz="5" w:space="0" w:color="000000"/>
              <w:left w:val="single" w:sz="5" w:space="0" w:color="000000"/>
              <w:bottom w:val="single" w:sz="5" w:space="0" w:color="000000"/>
              <w:right w:val="single" w:sz="5" w:space="0" w:color="000000"/>
            </w:tcBorders>
          </w:tcPr>
          <w:p w14:paraId="21AAB3A4" w14:textId="77777777" w:rsidR="00CE0DCF" w:rsidRDefault="00CE0DCF" w:rsidP="00EE2141"/>
        </w:tc>
      </w:tr>
      <w:tr w:rsidR="00CE0DCF" w14:paraId="4B1059B0" w14:textId="77777777" w:rsidTr="00EE2141">
        <w:trPr>
          <w:trHeight w:hRule="exact" w:val="406"/>
        </w:trPr>
        <w:tc>
          <w:tcPr>
            <w:tcW w:w="1289" w:type="dxa"/>
            <w:tcBorders>
              <w:top w:val="single" w:sz="5" w:space="0" w:color="000000"/>
              <w:left w:val="single" w:sz="5" w:space="0" w:color="000000"/>
              <w:bottom w:val="single" w:sz="5" w:space="0" w:color="000000"/>
              <w:right w:val="single" w:sz="5" w:space="0" w:color="000000"/>
            </w:tcBorders>
          </w:tcPr>
          <w:p w14:paraId="072DE8C3" w14:textId="77777777" w:rsidR="00CE0DCF" w:rsidRDefault="00CE0DCF" w:rsidP="00EE2141"/>
        </w:tc>
        <w:tc>
          <w:tcPr>
            <w:tcW w:w="1644" w:type="dxa"/>
            <w:tcBorders>
              <w:top w:val="single" w:sz="5" w:space="0" w:color="000000"/>
              <w:left w:val="single" w:sz="5" w:space="0" w:color="000000"/>
              <w:bottom w:val="single" w:sz="5" w:space="0" w:color="000000"/>
              <w:right w:val="single" w:sz="5" w:space="0" w:color="000000"/>
            </w:tcBorders>
          </w:tcPr>
          <w:p w14:paraId="07474687" w14:textId="77777777" w:rsidR="00CE0DCF" w:rsidRDefault="00CE0DCF" w:rsidP="00EE2141"/>
        </w:tc>
        <w:tc>
          <w:tcPr>
            <w:tcW w:w="1411" w:type="dxa"/>
            <w:tcBorders>
              <w:top w:val="single" w:sz="5" w:space="0" w:color="000000"/>
              <w:left w:val="single" w:sz="5" w:space="0" w:color="000000"/>
              <w:bottom w:val="single" w:sz="5" w:space="0" w:color="000000"/>
              <w:right w:val="single" w:sz="5" w:space="0" w:color="000000"/>
            </w:tcBorders>
          </w:tcPr>
          <w:p w14:paraId="546959AC" w14:textId="77777777" w:rsidR="00CE0DCF" w:rsidRDefault="00CE0DCF" w:rsidP="00EE2141"/>
        </w:tc>
        <w:tc>
          <w:tcPr>
            <w:tcW w:w="1349" w:type="dxa"/>
            <w:tcBorders>
              <w:top w:val="single" w:sz="5" w:space="0" w:color="000000"/>
              <w:left w:val="single" w:sz="5" w:space="0" w:color="000000"/>
              <w:bottom w:val="single" w:sz="5" w:space="0" w:color="000000"/>
              <w:right w:val="single" w:sz="5" w:space="0" w:color="000000"/>
            </w:tcBorders>
          </w:tcPr>
          <w:p w14:paraId="68A1F0E7" w14:textId="77777777" w:rsidR="00CE0DCF" w:rsidRDefault="00CE0DCF" w:rsidP="00EE2141"/>
        </w:tc>
        <w:tc>
          <w:tcPr>
            <w:tcW w:w="1176" w:type="dxa"/>
            <w:tcBorders>
              <w:top w:val="single" w:sz="5" w:space="0" w:color="000000"/>
              <w:left w:val="single" w:sz="5" w:space="0" w:color="000000"/>
              <w:bottom w:val="single" w:sz="5" w:space="0" w:color="000000"/>
              <w:right w:val="single" w:sz="5" w:space="0" w:color="000000"/>
            </w:tcBorders>
          </w:tcPr>
          <w:p w14:paraId="27A3AA75" w14:textId="77777777" w:rsidR="00CE0DCF" w:rsidRDefault="00CE0DCF" w:rsidP="00EE2141"/>
        </w:tc>
        <w:tc>
          <w:tcPr>
            <w:tcW w:w="1174" w:type="dxa"/>
            <w:tcBorders>
              <w:top w:val="single" w:sz="5" w:space="0" w:color="000000"/>
              <w:left w:val="single" w:sz="5" w:space="0" w:color="000000"/>
              <w:bottom w:val="single" w:sz="5" w:space="0" w:color="000000"/>
              <w:right w:val="single" w:sz="5" w:space="0" w:color="000000"/>
            </w:tcBorders>
          </w:tcPr>
          <w:p w14:paraId="4CCF0A7E" w14:textId="77777777" w:rsidR="00CE0DCF" w:rsidRDefault="00CE0DCF" w:rsidP="00EE2141"/>
        </w:tc>
        <w:tc>
          <w:tcPr>
            <w:tcW w:w="1176" w:type="dxa"/>
            <w:tcBorders>
              <w:top w:val="single" w:sz="5" w:space="0" w:color="000000"/>
              <w:left w:val="single" w:sz="5" w:space="0" w:color="000000"/>
              <w:bottom w:val="single" w:sz="5" w:space="0" w:color="000000"/>
              <w:right w:val="single" w:sz="5" w:space="0" w:color="000000"/>
            </w:tcBorders>
          </w:tcPr>
          <w:p w14:paraId="3DD26242" w14:textId="77777777" w:rsidR="00CE0DCF" w:rsidRDefault="00CE0DCF" w:rsidP="00EE2141"/>
        </w:tc>
      </w:tr>
      <w:tr w:rsidR="00CE0DCF" w14:paraId="2525C7E3" w14:textId="77777777" w:rsidTr="00EE2141">
        <w:trPr>
          <w:trHeight w:hRule="exact" w:val="406"/>
        </w:trPr>
        <w:tc>
          <w:tcPr>
            <w:tcW w:w="1289" w:type="dxa"/>
            <w:tcBorders>
              <w:top w:val="single" w:sz="5" w:space="0" w:color="000000"/>
              <w:left w:val="single" w:sz="5" w:space="0" w:color="000000"/>
              <w:bottom w:val="single" w:sz="5" w:space="0" w:color="000000"/>
              <w:right w:val="single" w:sz="5" w:space="0" w:color="000000"/>
            </w:tcBorders>
          </w:tcPr>
          <w:p w14:paraId="4D4D9B5D" w14:textId="77777777" w:rsidR="00CE0DCF" w:rsidRDefault="00CE0DCF" w:rsidP="00EE2141"/>
        </w:tc>
        <w:tc>
          <w:tcPr>
            <w:tcW w:w="1644" w:type="dxa"/>
            <w:tcBorders>
              <w:top w:val="single" w:sz="5" w:space="0" w:color="000000"/>
              <w:left w:val="single" w:sz="5" w:space="0" w:color="000000"/>
              <w:bottom w:val="single" w:sz="5" w:space="0" w:color="000000"/>
              <w:right w:val="single" w:sz="5" w:space="0" w:color="000000"/>
            </w:tcBorders>
          </w:tcPr>
          <w:p w14:paraId="354E243D" w14:textId="77777777" w:rsidR="00CE0DCF" w:rsidRDefault="00CE0DCF" w:rsidP="00EE2141"/>
        </w:tc>
        <w:tc>
          <w:tcPr>
            <w:tcW w:w="1411" w:type="dxa"/>
            <w:tcBorders>
              <w:top w:val="single" w:sz="5" w:space="0" w:color="000000"/>
              <w:left w:val="single" w:sz="5" w:space="0" w:color="000000"/>
              <w:bottom w:val="single" w:sz="5" w:space="0" w:color="000000"/>
              <w:right w:val="single" w:sz="5" w:space="0" w:color="000000"/>
            </w:tcBorders>
          </w:tcPr>
          <w:p w14:paraId="11D10FC1" w14:textId="77777777" w:rsidR="00CE0DCF" w:rsidRDefault="00CE0DCF" w:rsidP="00EE2141"/>
        </w:tc>
        <w:tc>
          <w:tcPr>
            <w:tcW w:w="1349" w:type="dxa"/>
            <w:tcBorders>
              <w:top w:val="single" w:sz="5" w:space="0" w:color="000000"/>
              <w:left w:val="single" w:sz="5" w:space="0" w:color="000000"/>
              <w:bottom w:val="single" w:sz="5" w:space="0" w:color="000000"/>
              <w:right w:val="single" w:sz="5" w:space="0" w:color="000000"/>
            </w:tcBorders>
          </w:tcPr>
          <w:p w14:paraId="1C561F8E" w14:textId="77777777" w:rsidR="00CE0DCF" w:rsidRDefault="00CE0DCF" w:rsidP="00EE2141"/>
        </w:tc>
        <w:tc>
          <w:tcPr>
            <w:tcW w:w="1176" w:type="dxa"/>
            <w:tcBorders>
              <w:top w:val="single" w:sz="5" w:space="0" w:color="000000"/>
              <w:left w:val="single" w:sz="5" w:space="0" w:color="000000"/>
              <w:bottom w:val="single" w:sz="5" w:space="0" w:color="000000"/>
              <w:right w:val="single" w:sz="5" w:space="0" w:color="000000"/>
            </w:tcBorders>
          </w:tcPr>
          <w:p w14:paraId="2F054628" w14:textId="77777777" w:rsidR="00CE0DCF" w:rsidRDefault="00CE0DCF" w:rsidP="00EE2141"/>
        </w:tc>
        <w:tc>
          <w:tcPr>
            <w:tcW w:w="1174" w:type="dxa"/>
            <w:tcBorders>
              <w:top w:val="single" w:sz="5" w:space="0" w:color="000000"/>
              <w:left w:val="single" w:sz="5" w:space="0" w:color="000000"/>
              <w:bottom w:val="single" w:sz="5" w:space="0" w:color="000000"/>
              <w:right w:val="single" w:sz="5" w:space="0" w:color="000000"/>
            </w:tcBorders>
          </w:tcPr>
          <w:p w14:paraId="78612F84" w14:textId="77777777" w:rsidR="00CE0DCF" w:rsidRDefault="00CE0DCF" w:rsidP="00EE2141"/>
        </w:tc>
        <w:tc>
          <w:tcPr>
            <w:tcW w:w="1176" w:type="dxa"/>
            <w:tcBorders>
              <w:top w:val="single" w:sz="5" w:space="0" w:color="000000"/>
              <w:left w:val="single" w:sz="5" w:space="0" w:color="000000"/>
              <w:bottom w:val="single" w:sz="5" w:space="0" w:color="000000"/>
              <w:right w:val="single" w:sz="5" w:space="0" w:color="000000"/>
            </w:tcBorders>
          </w:tcPr>
          <w:p w14:paraId="4368C3A1" w14:textId="77777777" w:rsidR="00CE0DCF" w:rsidRDefault="00CE0DCF" w:rsidP="00EE2141"/>
        </w:tc>
      </w:tr>
      <w:tr w:rsidR="00CE0DCF" w14:paraId="3880EE7C" w14:textId="77777777" w:rsidTr="00EE2141">
        <w:trPr>
          <w:trHeight w:hRule="exact" w:val="406"/>
        </w:trPr>
        <w:tc>
          <w:tcPr>
            <w:tcW w:w="1289" w:type="dxa"/>
            <w:tcBorders>
              <w:top w:val="single" w:sz="5" w:space="0" w:color="000000"/>
              <w:left w:val="single" w:sz="5" w:space="0" w:color="000000"/>
              <w:bottom w:val="single" w:sz="5" w:space="0" w:color="000000"/>
              <w:right w:val="single" w:sz="5" w:space="0" w:color="000000"/>
            </w:tcBorders>
          </w:tcPr>
          <w:p w14:paraId="3572257C" w14:textId="77777777" w:rsidR="00CE0DCF" w:rsidRDefault="00CE0DCF" w:rsidP="00EE2141"/>
        </w:tc>
        <w:tc>
          <w:tcPr>
            <w:tcW w:w="1644" w:type="dxa"/>
            <w:tcBorders>
              <w:top w:val="single" w:sz="5" w:space="0" w:color="000000"/>
              <w:left w:val="single" w:sz="5" w:space="0" w:color="000000"/>
              <w:bottom w:val="single" w:sz="5" w:space="0" w:color="000000"/>
              <w:right w:val="single" w:sz="5" w:space="0" w:color="000000"/>
            </w:tcBorders>
          </w:tcPr>
          <w:p w14:paraId="7714CD9A" w14:textId="77777777" w:rsidR="00CE0DCF" w:rsidRDefault="00CE0DCF" w:rsidP="00EE2141"/>
        </w:tc>
        <w:tc>
          <w:tcPr>
            <w:tcW w:w="1411" w:type="dxa"/>
            <w:tcBorders>
              <w:top w:val="single" w:sz="5" w:space="0" w:color="000000"/>
              <w:left w:val="single" w:sz="5" w:space="0" w:color="000000"/>
              <w:bottom w:val="single" w:sz="5" w:space="0" w:color="000000"/>
              <w:right w:val="single" w:sz="5" w:space="0" w:color="000000"/>
            </w:tcBorders>
          </w:tcPr>
          <w:p w14:paraId="742078B0" w14:textId="77777777" w:rsidR="00CE0DCF" w:rsidRDefault="00CE0DCF" w:rsidP="00EE2141"/>
        </w:tc>
        <w:tc>
          <w:tcPr>
            <w:tcW w:w="1349" w:type="dxa"/>
            <w:tcBorders>
              <w:top w:val="single" w:sz="5" w:space="0" w:color="000000"/>
              <w:left w:val="single" w:sz="5" w:space="0" w:color="000000"/>
              <w:bottom w:val="single" w:sz="5" w:space="0" w:color="000000"/>
              <w:right w:val="single" w:sz="5" w:space="0" w:color="000000"/>
            </w:tcBorders>
          </w:tcPr>
          <w:p w14:paraId="1CC2FFEF" w14:textId="77777777" w:rsidR="00CE0DCF" w:rsidRDefault="00CE0DCF" w:rsidP="00EE2141"/>
        </w:tc>
        <w:tc>
          <w:tcPr>
            <w:tcW w:w="1176" w:type="dxa"/>
            <w:tcBorders>
              <w:top w:val="single" w:sz="5" w:space="0" w:color="000000"/>
              <w:left w:val="single" w:sz="5" w:space="0" w:color="000000"/>
              <w:bottom w:val="single" w:sz="5" w:space="0" w:color="000000"/>
              <w:right w:val="single" w:sz="5" w:space="0" w:color="000000"/>
            </w:tcBorders>
          </w:tcPr>
          <w:p w14:paraId="7FE1415F" w14:textId="77777777" w:rsidR="00CE0DCF" w:rsidRDefault="00CE0DCF" w:rsidP="00EE2141"/>
        </w:tc>
        <w:tc>
          <w:tcPr>
            <w:tcW w:w="1174" w:type="dxa"/>
            <w:tcBorders>
              <w:top w:val="single" w:sz="5" w:space="0" w:color="000000"/>
              <w:left w:val="single" w:sz="5" w:space="0" w:color="000000"/>
              <w:bottom w:val="single" w:sz="5" w:space="0" w:color="000000"/>
              <w:right w:val="single" w:sz="5" w:space="0" w:color="000000"/>
            </w:tcBorders>
          </w:tcPr>
          <w:p w14:paraId="7F95D9A3" w14:textId="77777777" w:rsidR="00CE0DCF" w:rsidRDefault="00CE0DCF" w:rsidP="00EE2141"/>
        </w:tc>
        <w:tc>
          <w:tcPr>
            <w:tcW w:w="1176" w:type="dxa"/>
            <w:tcBorders>
              <w:top w:val="single" w:sz="5" w:space="0" w:color="000000"/>
              <w:left w:val="single" w:sz="5" w:space="0" w:color="000000"/>
              <w:bottom w:val="single" w:sz="5" w:space="0" w:color="000000"/>
              <w:right w:val="single" w:sz="5" w:space="0" w:color="000000"/>
            </w:tcBorders>
          </w:tcPr>
          <w:p w14:paraId="32CB336F" w14:textId="77777777" w:rsidR="00CE0DCF" w:rsidRDefault="00CE0DCF" w:rsidP="00EE2141"/>
        </w:tc>
      </w:tr>
      <w:tr w:rsidR="00CE0DCF" w14:paraId="19D84592" w14:textId="77777777" w:rsidTr="00EE2141">
        <w:trPr>
          <w:trHeight w:hRule="exact" w:val="406"/>
        </w:trPr>
        <w:tc>
          <w:tcPr>
            <w:tcW w:w="1289" w:type="dxa"/>
            <w:tcBorders>
              <w:top w:val="single" w:sz="5" w:space="0" w:color="000000"/>
              <w:left w:val="single" w:sz="5" w:space="0" w:color="000000"/>
              <w:bottom w:val="single" w:sz="5" w:space="0" w:color="000000"/>
              <w:right w:val="single" w:sz="5" w:space="0" w:color="000000"/>
            </w:tcBorders>
          </w:tcPr>
          <w:p w14:paraId="4549D7A0" w14:textId="77777777" w:rsidR="00CE0DCF" w:rsidRDefault="00CE0DCF" w:rsidP="00EE2141"/>
        </w:tc>
        <w:tc>
          <w:tcPr>
            <w:tcW w:w="1644" w:type="dxa"/>
            <w:tcBorders>
              <w:top w:val="single" w:sz="5" w:space="0" w:color="000000"/>
              <w:left w:val="single" w:sz="5" w:space="0" w:color="000000"/>
              <w:bottom w:val="single" w:sz="5" w:space="0" w:color="000000"/>
              <w:right w:val="single" w:sz="5" w:space="0" w:color="000000"/>
            </w:tcBorders>
          </w:tcPr>
          <w:p w14:paraId="3CE1E107" w14:textId="77777777" w:rsidR="00CE0DCF" w:rsidRDefault="00CE0DCF" w:rsidP="00EE2141"/>
        </w:tc>
        <w:tc>
          <w:tcPr>
            <w:tcW w:w="1411" w:type="dxa"/>
            <w:tcBorders>
              <w:top w:val="single" w:sz="5" w:space="0" w:color="000000"/>
              <w:left w:val="single" w:sz="5" w:space="0" w:color="000000"/>
              <w:bottom w:val="single" w:sz="5" w:space="0" w:color="000000"/>
              <w:right w:val="single" w:sz="5" w:space="0" w:color="000000"/>
            </w:tcBorders>
          </w:tcPr>
          <w:p w14:paraId="4082A375" w14:textId="77777777" w:rsidR="00CE0DCF" w:rsidRDefault="00CE0DCF" w:rsidP="00EE2141"/>
        </w:tc>
        <w:tc>
          <w:tcPr>
            <w:tcW w:w="1349" w:type="dxa"/>
            <w:tcBorders>
              <w:top w:val="single" w:sz="5" w:space="0" w:color="000000"/>
              <w:left w:val="single" w:sz="5" w:space="0" w:color="000000"/>
              <w:bottom w:val="single" w:sz="5" w:space="0" w:color="000000"/>
              <w:right w:val="single" w:sz="5" w:space="0" w:color="000000"/>
            </w:tcBorders>
          </w:tcPr>
          <w:p w14:paraId="6EC59824" w14:textId="77777777" w:rsidR="00CE0DCF" w:rsidRDefault="00CE0DCF" w:rsidP="00EE2141"/>
        </w:tc>
        <w:tc>
          <w:tcPr>
            <w:tcW w:w="1176" w:type="dxa"/>
            <w:tcBorders>
              <w:top w:val="single" w:sz="5" w:space="0" w:color="000000"/>
              <w:left w:val="single" w:sz="5" w:space="0" w:color="000000"/>
              <w:bottom w:val="single" w:sz="5" w:space="0" w:color="000000"/>
              <w:right w:val="single" w:sz="5" w:space="0" w:color="000000"/>
            </w:tcBorders>
          </w:tcPr>
          <w:p w14:paraId="2D6A98B6" w14:textId="77777777" w:rsidR="00CE0DCF" w:rsidRDefault="00CE0DCF" w:rsidP="00EE2141"/>
        </w:tc>
        <w:tc>
          <w:tcPr>
            <w:tcW w:w="1174" w:type="dxa"/>
            <w:tcBorders>
              <w:top w:val="single" w:sz="5" w:space="0" w:color="000000"/>
              <w:left w:val="single" w:sz="5" w:space="0" w:color="000000"/>
              <w:bottom w:val="single" w:sz="5" w:space="0" w:color="000000"/>
              <w:right w:val="single" w:sz="5" w:space="0" w:color="000000"/>
            </w:tcBorders>
          </w:tcPr>
          <w:p w14:paraId="6D714CDD" w14:textId="77777777" w:rsidR="00CE0DCF" w:rsidRDefault="00CE0DCF" w:rsidP="00EE2141"/>
        </w:tc>
        <w:tc>
          <w:tcPr>
            <w:tcW w:w="1176" w:type="dxa"/>
            <w:tcBorders>
              <w:top w:val="single" w:sz="5" w:space="0" w:color="000000"/>
              <w:left w:val="single" w:sz="5" w:space="0" w:color="000000"/>
              <w:bottom w:val="single" w:sz="5" w:space="0" w:color="000000"/>
              <w:right w:val="single" w:sz="5" w:space="0" w:color="000000"/>
            </w:tcBorders>
          </w:tcPr>
          <w:p w14:paraId="2E9EB6D1" w14:textId="77777777" w:rsidR="00CE0DCF" w:rsidRDefault="00CE0DCF" w:rsidP="00EE2141"/>
        </w:tc>
      </w:tr>
      <w:tr w:rsidR="00CE0DCF" w14:paraId="3A204403" w14:textId="77777777" w:rsidTr="00EE2141">
        <w:trPr>
          <w:trHeight w:hRule="exact" w:val="408"/>
        </w:trPr>
        <w:tc>
          <w:tcPr>
            <w:tcW w:w="1289" w:type="dxa"/>
            <w:tcBorders>
              <w:top w:val="single" w:sz="5" w:space="0" w:color="000000"/>
              <w:left w:val="single" w:sz="5" w:space="0" w:color="000000"/>
              <w:bottom w:val="single" w:sz="5" w:space="0" w:color="000000"/>
              <w:right w:val="single" w:sz="5" w:space="0" w:color="000000"/>
            </w:tcBorders>
          </w:tcPr>
          <w:p w14:paraId="18F1BD1F" w14:textId="77777777" w:rsidR="00CE0DCF" w:rsidRDefault="00CE0DCF" w:rsidP="00EE2141"/>
        </w:tc>
        <w:tc>
          <w:tcPr>
            <w:tcW w:w="1644" w:type="dxa"/>
            <w:tcBorders>
              <w:top w:val="single" w:sz="5" w:space="0" w:color="000000"/>
              <w:left w:val="single" w:sz="5" w:space="0" w:color="000000"/>
              <w:bottom w:val="single" w:sz="5" w:space="0" w:color="000000"/>
              <w:right w:val="single" w:sz="5" w:space="0" w:color="000000"/>
            </w:tcBorders>
          </w:tcPr>
          <w:p w14:paraId="0CF101E4" w14:textId="77777777" w:rsidR="00CE0DCF" w:rsidRDefault="00CE0DCF" w:rsidP="00EE2141"/>
        </w:tc>
        <w:tc>
          <w:tcPr>
            <w:tcW w:w="1411" w:type="dxa"/>
            <w:tcBorders>
              <w:top w:val="single" w:sz="5" w:space="0" w:color="000000"/>
              <w:left w:val="single" w:sz="5" w:space="0" w:color="000000"/>
              <w:bottom w:val="single" w:sz="5" w:space="0" w:color="000000"/>
              <w:right w:val="single" w:sz="5" w:space="0" w:color="000000"/>
            </w:tcBorders>
          </w:tcPr>
          <w:p w14:paraId="14E24114" w14:textId="77777777" w:rsidR="00CE0DCF" w:rsidRDefault="00CE0DCF" w:rsidP="00EE2141"/>
        </w:tc>
        <w:tc>
          <w:tcPr>
            <w:tcW w:w="1349" w:type="dxa"/>
            <w:tcBorders>
              <w:top w:val="single" w:sz="5" w:space="0" w:color="000000"/>
              <w:left w:val="single" w:sz="5" w:space="0" w:color="000000"/>
              <w:bottom w:val="single" w:sz="5" w:space="0" w:color="000000"/>
              <w:right w:val="single" w:sz="5" w:space="0" w:color="000000"/>
            </w:tcBorders>
          </w:tcPr>
          <w:p w14:paraId="46E7470D" w14:textId="77777777" w:rsidR="00CE0DCF" w:rsidRDefault="00CE0DCF" w:rsidP="00EE2141"/>
        </w:tc>
        <w:tc>
          <w:tcPr>
            <w:tcW w:w="1176" w:type="dxa"/>
            <w:tcBorders>
              <w:top w:val="single" w:sz="5" w:space="0" w:color="000000"/>
              <w:left w:val="single" w:sz="5" w:space="0" w:color="000000"/>
              <w:bottom w:val="single" w:sz="5" w:space="0" w:color="000000"/>
              <w:right w:val="single" w:sz="5" w:space="0" w:color="000000"/>
            </w:tcBorders>
          </w:tcPr>
          <w:p w14:paraId="319D8CB3" w14:textId="77777777" w:rsidR="00CE0DCF" w:rsidRDefault="00CE0DCF" w:rsidP="00EE2141"/>
        </w:tc>
        <w:tc>
          <w:tcPr>
            <w:tcW w:w="1174" w:type="dxa"/>
            <w:tcBorders>
              <w:top w:val="single" w:sz="5" w:space="0" w:color="000000"/>
              <w:left w:val="single" w:sz="5" w:space="0" w:color="000000"/>
              <w:bottom w:val="single" w:sz="5" w:space="0" w:color="000000"/>
              <w:right w:val="single" w:sz="5" w:space="0" w:color="000000"/>
            </w:tcBorders>
          </w:tcPr>
          <w:p w14:paraId="042B73BE" w14:textId="77777777" w:rsidR="00CE0DCF" w:rsidRDefault="00CE0DCF" w:rsidP="00EE2141"/>
        </w:tc>
        <w:tc>
          <w:tcPr>
            <w:tcW w:w="1176" w:type="dxa"/>
            <w:tcBorders>
              <w:top w:val="single" w:sz="5" w:space="0" w:color="000000"/>
              <w:left w:val="single" w:sz="5" w:space="0" w:color="000000"/>
              <w:bottom w:val="single" w:sz="5" w:space="0" w:color="000000"/>
              <w:right w:val="single" w:sz="5" w:space="0" w:color="000000"/>
            </w:tcBorders>
          </w:tcPr>
          <w:p w14:paraId="1203E2CB" w14:textId="77777777" w:rsidR="00CE0DCF" w:rsidRDefault="00CE0DCF" w:rsidP="00EE2141"/>
        </w:tc>
      </w:tr>
      <w:tr w:rsidR="00CE0DCF" w14:paraId="1F8B6271" w14:textId="77777777" w:rsidTr="00EE2141">
        <w:trPr>
          <w:trHeight w:hRule="exact" w:val="406"/>
        </w:trPr>
        <w:tc>
          <w:tcPr>
            <w:tcW w:w="1289" w:type="dxa"/>
            <w:tcBorders>
              <w:top w:val="single" w:sz="5" w:space="0" w:color="000000"/>
              <w:left w:val="single" w:sz="5" w:space="0" w:color="000000"/>
              <w:bottom w:val="single" w:sz="5" w:space="0" w:color="000000"/>
              <w:right w:val="single" w:sz="5" w:space="0" w:color="000000"/>
            </w:tcBorders>
          </w:tcPr>
          <w:p w14:paraId="02DDFEC3" w14:textId="77777777" w:rsidR="00CE0DCF" w:rsidRDefault="00CE0DCF" w:rsidP="00EE2141"/>
        </w:tc>
        <w:tc>
          <w:tcPr>
            <w:tcW w:w="1644" w:type="dxa"/>
            <w:tcBorders>
              <w:top w:val="single" w:sz="5" w:space="0" w:color="000000"/>
              <w:left w:val="single" w:sz="5" w:space="0" w:color="000000"/>
              <w:bottom w:val="single" w:sz="5" w:space="0" w:color="000000"/>
              <w:right w:val="single" w:sz="5" w:space="0" w:color="000000"/>
            </w:tcBorders>
          </w:tcPr>
          <w:p w14:paraId="19831FE3" w14:textId="77777777" w:rsidR="00CE0DCF" w:rsidRDefault="00CE0DCF" w:rsidP="00EE2141"/>
        </w:tc>
        <w:tc>
          <w:tcPr>
            <w:tcW w:w="1411" w:type="dxa"/>
            <w:tcBorders>
              <w:top w:val="single" w:sz="5" w:space="0" w:color="000000"/>
              <w:left w:val="single" w:sz="5" w:space="0" w:color="000000"/>
              <w:bottom w:val="single" w:sz="5" w:space="0" w:color="000000"/>
              <w:right w:val="single" w:sz="5" w:space="0" w:color="000000"/>
            </w:tcBorders>
          </w:tcPr>
          <w:p w14:paraId="566AFEEA" w14:textId="77777777" w:rsidR="00CE0DCF" w:rsidRDefault="00CE0DCF" w:rsidP="00EE2141"/>
        </w:tc>
        <w:tc>
          <w:tcPr>
            <w:tcW w:w="1349" w:type="dxa"/>
            <w:tcBorders>
              <w:top w:val="single" w:sz="5" w:space="0" w:color="000000"/>
              <w:left w:val="single" w:sz="5" w:space="0" w:color="000000"/>
              <w:bottom w:val="single" w:sz="5" w:space="0" w:color="000000"/>
              <w:right w:val="single" w:sz="5" w:space="0" w:color="000000"/>
            </w:tcBorders>
          </w:tcPr>
          <w:p w14:paraId="61C2315F" w14:textId="77777777" w:rsidR="00CE0DCF" w:rsidRDefault="00CE0DCF" w:rsidP="00EE2141"/>
        </w:tc>
        <w:tc>
          <w:tcPr>
            <w:tcW w:w="1176" w:type="dxa"/>
            <w:tcBorders>
              <w:top w:val="single" w:sz="5" w:space="0" w:color="000000"/>
              <w:left w:val="single" w:sz="5" w:space="0" w:color="000000"/>
              <w:bottom w:val="single" w:sz="5" w:space="0" w:color="000000"/>
              <w:right w:val="single" w:sz="5" w:space="0" w:color="000000"/>
            </w:tcBorders>
          </w:tcPr>
          <w:p w14:paraId="71ECE599" w14:textId="77777777" w:rsidR="00CE0DCF" w:rsidRDefault="00CE0DCF" w:rsidP="00EE2141"/>
        </w:tc>
        <w:tc>
          <w:tcPr>
            <w:tcW w:w="1174" w:type="dxa"/>
            <w:tcBorders>
              <w:top w:val="single" w:sz="5" w:space="0" w:color="000000"/>
              <w:left w:val="single" w:sz="5" w:space="0" w:color="000000"/>
              <w:bottom w:val="single" w:sz="5" w:space="0" w:color="000000"/>
              <w:right w:val="single" w:sz="5" w:space="0" w:color="000000"/>
            </w:tcBorders>
          </w:tcPr>
          <w:p w14:paraId="2831017D" w14:textId="77777777" w:rsidR="00CE0DCF" w:rsidRDefault="00CE0DCF" w:rsidP="00EE2141"/>
        </w:tc>
        <w:tc>
          <w:tcPr>
            <w:tcW w:w="1176" w:type="dxa"/>
            <w:tcBorders>
              <w:top w:val="single" w:sz="5" w:space="0" w:color="000000"/>
              <w:left w:val="single" w:sz="5" w:space="0" w:color="000000"/>
              <w:bottom w:val="single" w:sz="5" w:space="0" w:color="000000"/>
              <w:right w:val="single" w:sz="5" w:space="0" w:color="000000"/>
            </w:tcBorders>
          </w:tcPr>
          <w:p w14:paraId="7B12E941" w14:textId="77777777" w:rsidR="00CE0DCF" w:rsidRDefault="00CE0DCF" w:rsidP="00EE2141"/>
        </w:tc>
      </w:tr>
      <w:tr w:rsidR="00CE0DCF" w14:paraId="260C1EBA" w14:textId="77777777" w:rsidTr="00EE2141">
        <w:trPr>
          <w:trHeight w:hRule="exact" w:val="406"/>
        </w:trPr>
        <w:tc>
          <w:tcPr>
            <w:tcW w:w="1289" w:type="dxa"/>
            <w:tcBorders>
              <w:top w:val="single" w:sz="5" w:space="0" w:color="000000"/>
              <w:left w:val="single" w:sz="5" w:space="0" w:color="000000"/>
              <w:bottom w:val="single" w:sz="5" w:space="0" w:color="000000"/>
              <w:right w:val="single" w:sz="5" w:space="0" w:color="000000"/>
            </w:tcBorders>
          </w:tcPr>
          <w:p w14:paraId="414C5E65" w14:textId="77777777" w:rsidR="00CE0DCF" w:rsidRDefault="00CE0DCF" w:rsidP="00EE2141"/>
        </w:tc>
        <w:tc>
          <w:tcPr>
            <w:tcW w:w="1644" w:type="dxa"/>
            <w:tcBorders>
              <w:top w:val="single" w:sz="5" w:space="0" w:color="000000"/>
              <w:left w:val="single" w:sz="5" w:space="0" w:color="000000"/>
              <w:bottom w:val="single" w:sz="5" w:space="0" w:color="000000"/>
              <w:right w:val="single" w:sz="5" w:space="0" w:color="000000"/>
            </w:tcBorders>
          </w:tcPr>
          <w:p w14:paraId="29CE1E43" w14:textId="77777777" w:rsidR="00CE0DCF" w:rsidRDefault="00CE0DCF" w:rsidP="00EE2141"/>
        </w:tc>
        <w:tc>
          <w:tcPr>
            <w:tcW w:w="1411" w:type="dxa"/>
            <w:tcBorders>
              <w:top w:val="single" w:sz="5" w:space="0" w:color="000000"/>
              <w:left w:val="single" w:sz="5" w:space="0" w:color="000000"/>
              <w:bottom w:val="single" w:sz="5" w:space="0" w:color="000000"/>
              <w:right w:val="single" w:sz="5" w:space="0" w:color="000000"/>
            </w:tcBorders>
          </w:tcPr>
          <w:p w14:paraId="636BB473" w14:textId="77777777" w:rsidR="00CE0DCF" w:rsidRDefault="00CE0DCF" w:rsidP="00EE2141"/>
        </w:tc>
        <w:tc>
          <w:tcPr>
            <w:tcW w:w="1349" w:type="dxa"/>
            <w:tcBorders>
              <w:top w:val="single" w:sz="5" w:space="0" w:color="000000"/>
              <w:left w:val="single" w:sz="5" w:space="0" w:color="000000"/>
              <w:bottom w:val="single" w:sz="5" w:space="0" w:color="000000"/>
              <w:right w:val="single" w:sz="5" w:space="0" w:color="000000"/>
            </w:tcBorders>
          </w:tcPr>
          <w:p w14:paraId="35F67DE3" w14:textId="77777777" w:rsidR="00CE0DCF" w:rsidRDefault="00CE0DCF" w:rsidP="00EE2141"/>
        </w:tc>
        <w:tc>
          <w:tcPr>
            <w:tcW w:w="1176" w:type="dxa"/>
            <w:tcBorders>
              <w:top w:val="single" w:sz="5" w:space="0" w:color="000000"/>
              <w:left w:val="single" w:sz="5" w:space="0" w:color="000000"/>
              <w:bottom w:val="single" w:sz="5" w:space="0" w:color="000000"/>
              <w:right w:val="single" w:sz="5" w:space="0" w:color="000000"/>
            </w:tcBorders>
          </w:tcPr>
          <w:p w14:paraId="4C484CB3" w14:textId="77777777" w:rsidR="00CE0DCF" w:rsidRDefault="00CE0DCF" w:rsidP="00EE2141"/>
        </w:tc>
        <w:tc>
          <w:tcPr>
            <w:tcW w:w="1174" w:type="dxa"/>
            <w:tcBorders>
              <w:top w:val="single" w:sz="5" w:space="0" w:color="000000"/>
              <w:left w:val="single" w:sz="5" w:space="0" w:color="000000"/>
              <w:bottom w:val="single" w:sz="5" w:space="0" w:color="000000"/>
              <w:right w:val="single" w:sz="5" w:space="0" w:color="000000"/>
            </w:tcBorders>
          </w:tcPr>
          <w:p w14:paraId="0CB343B3" w14:textId="77777777" w:rsidR="00CE0DCF" w:rsidRDefault="00CE0DCF" w:rsidP="00EE2141"/>
        </w:tc>
        <w:tc>
          <w:tcPr>
            <w:tcW w:w="1176" w:type="dxa"/>
            <w:tcBorders>
              <w:top w:val="single" w:sz="5" w:space="0" w:color="000000"/>
              <w:left w:val="single" w:sz="5" w:space="0" w:color="000000"/>
              <w:bottom w:val="single" w:sz="5" w:space="0" w:color="000000"/>
              <w:right w:val="single" w:sz="5" w:space="0" w:color="000000"/>
            </w:tcBorders>
          </w:tcPr>
          <w:p w14:paraId="5438E73E" w14:textId="77777777" w:rsidR="00CE0DCF" w:rsidRDefault="00CE0DCF" w:rsidP="00EE2141"/>
        </w:tc>
      </w:tr>
      <w:tr w:rsidR="00CE0DCF" w14:paraId="2555AA36" w14:textId="77777777" w:rsidTr="00EE2141">
        <w:trPr>
          <w:trHeight w:hRule="exact" w:val="406"/>
        </w:trPr>
        <w:tc>
          <w:tcPr>
            <w:tcW w:w="1289" w:type="dxa"/>
            <w:tcBorders>
              <w:top w:val="single" w:sz="5" w:space="0" w:color="000000"/>
              <w:left w:val="single" w:sz="5" w:space="0" w:color="000000"/>
              <w:bottom w:val="single" w:sz="5" w:space="0" w:color="000000"/>
              <w:right w:val="single" w:sz="5" w:space="0" w:color="000000"/>
            </w:tcBorders>
          </w:tcPr>
          <w:p w14:paraId="3A0379F2" w14:textId="77777777" w:rsidR="00CE0DCF" w:rsidRDefault="00CE0DCF" w:rsidP="00EE2141"/>
        </w:tc>
        <w:tc>
          <w:tcPr>
            <w:tcW w:w="1644" w:type="dxa"/>
            <w:tcBorders>
              <w:top w:val="single" w:sz="5" w:space="0" w:color="000000"/>
              <w:left w:val="single" w:sz="5" w:space="0" w:color="000000"/>
              <w:bottom w:val="single" w:sz="5" w:space="0" w:color="000000"/>
              <w:right w:val="single" w:sz="5" w:space="0" w:color="000000"/>
            </w:tcBorders>
          </w:tcPr>
          <w:p w14:paraId="326A117B" w14:textId="77777777" w:rsidR="00CE0DCF" w:rsidRDefault="00CE0DCF" w:rsidP="00EE2141"/>
        </w:tc>
        <w:tc>
          <w:tcPr>
            <w:tcW w:w="1411" w:type="dxa"/>
            <w:tcBorders>
              <w:top w:val="single" w:sz="5" w:space="0" w:color="000000"/>
              <w:left w:val="single" w:sz="5" w:space="0" w:color="000000"/>
              <w:bottom w:val="single" w:sz="5" w:space="0" w:color="000000"/>
              <w:right w:val="single" w:sz="5" w:space="0" w:color="000000"/>
            </w:tcBorders>
          </w:tcPr>
          <w:p w14:paraId="2A2D69FC" w14:textId="77777777" w:rsidR="00CE0DCF" w:rsidRDefault="00CE0DCF" w:rsidP="00EE2141"/>
        </w:tc>
        <w:tc>
          <w:tcPr>
            <w:tcW w:w="1349" w:type="dxa"/>
            <w:tcBorders>
              <w:top w:val="single" w:sz="5" w:space="0" w:color="000000"/>
              <w:left w:val="single" w:sz="5" w:space="0" w:color="000000"/>
              <w:bottom w:val="single" w:sz="5" w:space="0" w:color="000000"/>
              <w:right w:val="single" w:sz="5" w:space="0" w:color="000000"/>
            </w:tcBorders>
          </w:tcPr>
          <w:p w14:paraId="2B47BB45" w14:textId="77777777" w:rsidR="00CE0DCF" w:rsidRDefault="00CE0DCF" w:rsidP="00EE2141"/>
        </w:tc>
        <w:tc>
          <w:tcPr>
            <w:tcW w:w="1176" w:type="dxa"/>
            <w:tcBorders>
              <w:top w:val="single" w:sz="5" w:space="0" w:color="000000"/>
              <w:left w:val="single" w:sz="5" w:space="0" w:color="000000"/>
              <w:bottom w:val="single" w:sz="5" w:space="0" w:color="000000"/>
              <w:right w:val="single" w:sz="5" w:space="0" w:color="000000"/>
            </w:tcBorders>
          </w:tcPr>
          <w:p w14:paraId="79E80DEB" w14:textId="77777777" w:rsidR="00CE0DCF" w:rsidRDefault="00CE0DCF" w:rsidP="00EE2141"/>
        </w:tc>
        <w:tc>
          <w:tcPr>
            <w:tcW w:w="1174" w:type="dxa"/>
            <w:tcBorders>
              <w:top w:val="single" w:sz="5" w:space="0" w:color="000000"/>
              <w:left w:val="single" w:sz="5" w:space="0" w:color="000000"/>
              <w:bottom w:val="single" w:sz="5" w:space="0" w:color="000000"/>
              <w:right w:val="single" w:sz="5" w:space="0" w:color="000000"/>
            </w:tcBorders>
          </w:tcPr>
          <w:p w14:paraId="566AF7FE" w14:textId="77777777" w:rsidR="00CE0DCF" w:rsidRDefault="00CE0DCF" w:rsidP="00EE2141"/>
        </w:tc>
        <w:tc>
          <w:tcPr>
            <w:tcW w:w="1176" w:type="dxa"/>
            <w:tcBorders>
              <w:top w:val="single" w:sz="5" w:space="0" w:color="000000"/>
              <w:left w:val="single" w:sz="5" w:space="0" w:color="000000"/>
              <w:bottom w:val="single" w:sz="5" w:space="0" w:color="000000"/>
              <w:right w:val="single" w:sz="5" w:space="0" w:color="000000"/>
            </w:tcBorders>
          </w:tcPr>
          <w:p w14:paraId="60B89C6B" w14:textId="77777777" w:rsidR="00CE0DCF" w:rsidRDefault="00CE0DCF" w:rsidP="00EE2141"/>
        </w:tc>
      </w:tr>
      <w:tr w:rsidR="00CE0DCF" w14:paraId="34575C0F" w14:textId="77777777" w:rsidTr="00EE2141">
        <w:trPr>
          <w:trHeight w:hRule="exact" w:val="406"/>
        </w:trPr>
        <w:tc>
          <w:tcPr>
            <w:tcW w:w="1289" w:type="dxa"/>
            <w:tcBorders>
              <w:top w:val="single" w:sz="5" w:space="0" w:color="000000"/>
              <w:left w:val="single" w:sz="5" w:space="0" w:color="000000"/>
              <w:bottom w:val="single" w:sz="5" w:space="0" w:color="000000"/>
              <w:right w:val="single" w:sz="5" w:space="0" w:color="000000"/>
            </w:tcBorders>
          </w:tcPr>
          <w:p w14:paraId="626F9E53" w14:textId="77777777" w:rsidR="00CE0DCF" w:rsidRDefault="00CE0DCF" w:rsidP="00EE2141"/>
        </w:tc>
        <w:tc>
          <w:tcPr>
            <w:tcW w:w="1644" w:type="dxa"/>
            <w:tcBorders>
              <w:top w:val="single" w:sz="5" w:space="0" w:color="000000"/>
              <w:left w:val="single" w:sz="5" w:space="0" w:color="000000"/>
              <w:bottom w:val="single" w:sz="5" w:space="0" w:color="000000"/>
              <w:right w:val="single" w:sz="5" w:space="0" w:color="000000"/>
            </w:tcBorders>
          </w:tcPr>
          <w:p w14:paraId="6F19C5A5" w14:textId="77777777" w:rsidR="00CE0DCF" w:rsidRDefault="00CE0DCF" w:rsidP="00EE2141"/>
        </w:tc>
        <w:tc>
          <w:tcPr>
            <w:tcW w:w="1411" w:type="dxa"/>
            <w:tcBorders>
              <w:top w:val="single" w:sz="5" w:space="0" w:color="000000"/>
              <w:left w:val="single" w:sz="5" w:space="0" w:color="000000"/>
              <w:bottom w:val="single" w:sz="5" w:space="0" w:color="000000"/>
              <w:right w:val="single" w:sz="5" w:space="0" w:color="000000"/>
            </w:tcBorders>
          </w:tcPr>
          <w:p w14:paraId="4AC02F92" w14:textId="77777777" w:rsidR="00CE0DCF" w:rsidRDefault="00CE0DCF" w:rsidP="00EE2141"/>
        </w:tc>
        <w:tc>
          <w:tcPr>
            <w:tcW w:w="1349" w:type="dxa"/>
            <w:tcBorders>
              <w:top w:val="single" w:sz="5" w:space="0" w:color="000000"/>
              <w:left w:val="single" w:sz="5" w:space="0" w:color="000000"/>
              <w:bottom w:val="single" w:sz="5" w:space="0" w:color="000000"/>
              <w:right w:val="single" w:sz="5" w:space="0" w:color="000000"/>
            </w:tcBorders>
          </w:tcPr>
          <w:p w14:paraId="49EDCBC8" w14:textId="77777777" w:rsidR="00CE0DCF" w:rsidRDefault="00CE0DCF" w:rsidP="00EE2141"/>
        </w:tc>
        <w:tc>
          <w:tcPr>
            <w:tcW w:w="1176" w:type="dxa"/>
            <w:tcBorders>
              <w:top w:val="single" w:sz="5" w:space="0" w:color="000000"/>
              <w:left w:val="single" w:sz="5" w:space="0" w:color="000000"/>
              <w:bottom w:val="single" w:sz="5" w:space="0" w:color="000000"/>
              <w:right w:val="single" w:sz="5" w:space="0" w:color="000000"/>
            </w:tcBorders>
          </w:tcPr>
          <w:p w14:paraId="42AF8608" w14:textId="77777777" w:rsidR="00CE0DCF" w:rsidRDefault="00CE0DCF" w:rsidP="00EE2141"/>
        </w:tc>
        <w:tc>
          <w:tcPr>
            <w:tcW w:w="1174" w:type="dxa"/>
            <w:tcBorders>
              <w:top w:val="single" w:sz="5" w:space="0" w:color="000000"/>
              <w:left w:val="single" w:sz="5" w:space="0" w:color="000000"/>
              <w:bottom w:val="single" w:sz="5" w:space="0" w:color="000000"/>
              <w:right w:val="single" w:sz="5" w:space="0" w:color="000000"/>
            </w:tcBorders>
          </w:tcPr>
          <w:p w14:paraId="62B5BA98" w14:textId="77777777" w:rsidR="00CE0DCF" w:rsidRDefault="00CE0DCF" w:rsidP="00EE2141"/>
        </w:tc>
        <w:tc>
          <w:tcPr>
            <w:tcW w:w="1176" w:type="dxa"/>
            <w:tcBorders>
              <w:top w:val="single" w:sz="5" w:space="0" w:color="000000"/>
              <w:left w:val="single" w:sz="5" w:space="0" w:color="000000"/>
              <w:bottom w:val="single" w:sz="5" w:space="0" w:color="000000"/>
              <w:right w:val="single" w:sz="5" w:space="0" w:color="000000"/>
            </w:tcBorders>
          </w:tcPr>
          <w:p w14:paraId="70C44351" w14:textId="77777777" w:rsidR="00CE0DCF" w:rsidRDefault="00CE0DCF" w:rsidP="00EE2141"/>
        </w:tc>
      </w:tr>
      <w:tr w:rsidR="00CE0DCF" w14:paraId="4086EAE7" w14:textId="77777777" w:rsidTr="00EE2141">
        <w:trPr>
          <w:trHeight w:hRule="exact" w:val="406"/>
        </w:trPr>
        <w:tc>
          <w:tcPr>
            <w:tcW w:w="1289" w:type="dxa"/>
            <w:tcBorders>
              <w:top w:val="single" w:sz="5" w:space="0" w:color="000000"/>
              <w:left w:val="single" w:sz="5" w:space="0" w:color="000000"/>
              <w:bottom w:val="single" w:sz="5" w:space="0" w:color="000000"/>
              <w:right w:val="single" w:sz="5" w:space="0" w:color="000000"/>
            </w:tcBorders>
          </w:tcPr>
          <w:p w14:paraId="16737901" w14:textId="77777777" w:rsidR="00CE0DCF" w:rsidRDefault="00CE0DCF" w:rsidP="00EE2141"/>
        </w:tc>
        <w:tc>
          <w:tcPr>
            <w:tcW w:w="1644" w:type="dxa"/>
            <w:tcBorders>
              <w:top w:val="single" w:sz="5" w:space="0" w:color="000000"/>
              <w:left w:val="single" w:sz="5" w:space="0" w:color="000000"/>
              <w:bottom w:val="single" w:sz="5" w:space="0" w:color="000000"/>
              <w:right w:val="single" w:sz="5" w:space="0" w:color="000000"/>
            </w:tcBorders>
          </w:tcPr>
          <w:p w14:paraId="66F5CEC3" w14:textId="77777777" w:rsidR="00CE0DCF" w:rsidRDefault="00CE0DCF" w:rsidP="00EE2141"/>
        </w:tc>
        <w:tc>
          <w:tcPr>
            <w:tcW w:w="1411" w:type="dxa"/>
            <w:tcBorders>
              <w:top w:val="single" w:sz="5" w:space="0" w:color="000000"/>
              <w:left w:val="single" w:sz="5" w:space="0" w:color="000000"/>
              <w:bottom w:val="single" w:sz="5" w:space="0" w:color="000000"/>
              <w:right w:val="single" w:sz="5" w:space="0" w:color="000000"/>
            </w:tcBorders>
          </w:tcPr>
          <w:p w14:paraId="7F09FFE7" w14:textId="77777777" w:rsidR="00CE0DCF" w:rsidRDefault="00CE0DCF" w:rsidP="00EE2141"/>
        </w:tc>
        <w:tc>
          <w:tcPr>
            <w:tcW w:w="1349" w:type="dxa"/>
            <w:tcBorders>
              <w:top w:val="single" w:sz="5" w:space="0" w:color="000000"/>
              <w:left w:val="single" w:sz="5" w:space="0" w:color="000000"/>
              <w:bottom w:val="single" w:sz="5" w:space="0" w:color="000000"/>
              <w:right w:val="single" w:sz="5" w:space="0" w:color="000000"/>
            </w:tcBorders>
          </w:tcPr>
          <w:p w14:paraId="3DAB44CB" w14:textId="77777777" w:rsidR="00CE0DCF" w:rsidRDefault="00CE0DCF" w:rsidP="00EE2141"/>
        </w:tc>
        <w:tc>
          <w:tcPr>
            <w:tcW w:w="1176" w:type="dxa"/>
            <w:tcBorders>
              <w:top w:val="single" w:sz="5" w:space="0" w:color="000000"/>
              <w:left w:val="single" w:sz="5" w:space="0" w:color="000000"/>
              <w:bottom w:val="single" w:sz="5" w:space="0" w:color="000000"/>
              <w:right w:val="single" w:sz="5" w:space="0" w:color="000000"/>
            </w:tcBorders>
          </w:tcPr>
          <w:p w14:paraId="6E7AED98" w14:textId="77777777" w:rsidR="00CE0DCF" w:rsidRDefault="00CE0DCF" w:rsidP="00EE2141"/>
        </w:tc>
        <w:tc>
          <w:tcPr>
            <w:tcW w:w="1174" w:type="dxa"/>
            <w:tcBorders>
              <w:top w:val="single" w:sz="5" w:space="0" w:color="000000"/>
              <w:left w:val="single" w:sz="5" w:space="0" w:color="000000"/>
              <w:bottom w:val="single" w:sz="5" w:space="0" w:color="000000"/>
              <w:right w:val="single" w:sz="5" w:space="0" w:color="000000"/>
            </w:tcBorders>
          </w:tcPr>
          <w:p w14:paraId="7CF9D5DA" w14:textId="77777777" w:rsidR="00CE0DCF" w:rsidRDefault="00CE0DCF" w:rsidP="00EE2141"/>
        </w:tc>
        <w:tc>
          <w:tcPr>
            <w:tcW w:w="1176" w:type="dxa"/>
            <w:tcBorders>
              <w:top w:val="single" w:sz="5" w:space="0" w:color="000000"/>
              <w:left w:val="single" w:sz="5" w:space="0" w:color="000000"/>
              <w:bottom w:val="single" w:sz="5" w:space="0" w:color="000000"/>
              <w:right w:val="single" w:sz="5" w:space="0" w:color="000000"/>
            </w:tcBorders>
          </w:tcPr>
          <w:p w14:paraId="178E134B" w14:textId="77777777" w:rsidR="00CE0DCF" w:rsidRDefault="00CE0DCF" w:rsidP="00EE2141"/>
        </w:tc>
      </w:tr>
      <w:tr w:rsidR="00CE0DCF" w14:paraId="0C135405" w14:textId="77777777" w:rsidTr="00EE2141">
        <w:trPr>
          <w:trHeight w:hRule="exact" w:val="408"/>
        </w:trPr>
        <w:tc>
          <w:tcPr>
            <w:tcW w:w="1289" w:type="dxa"/>
            <w:tcBorders>
              <w:top w:val="single" w:sz="5" w:space="0" w:color="000000"/>
              <w:left w:val="single" w:sz="5" w:space="0" w:color="000000"/>
              <w:bottom w:val="single" w:sz="5" w:space="0" w:color="000000"/>
              <w:right w:val="single" w:sz="5" w:space="0" w:color="000000"/>
            </w:tcBorders>
          </w:tcPr>
          <w:p w14:paraId="12EE84C6" w14:textId="77777777" w:rsidR="00CE0DCF" w:rsidRDefault="00CE0DCF" w:rsidP="00EE2141"/>
        </w:tc>
        <w:tc>
          <w:tcPr>
            <w:tcW w:w="1644" w:type="dxa"/>
            <w:tcBorders>
              <w:top w:val="single" w:sz="5" w:space="0" w:color="000000"/>
              <w:left w:val="single" w:sz="5" w:space="0" w:color="000000"/>
              <w:bottom w:val="single" w:sz="5" w:space="0" w:color="000000"/>
              <w:right w:val="single" w:sz="5" w:space="0" w:color="000000"/>
            </w:tcBorders>
          </w:tcPr>
          <w:p w14:paraId="63686623" w14:textId="77777777" w:rsidR="00CE0DCF" w:rsidRDefault="00CE0DCF" w:rsidP="00EE2141"/>
        </w:tc>
        <w:tc>
          <w:tcPr>
            <w:tcW w:w="1411" w:type="dxa"/>
            <w:tcBorders>
              <w:top w:val="single" w:sz="5" w:space="0" w:color="000000"/>
              <w:left w:val="single" w:sz="5" w:space="0" w:color="000000"/>
              <w:bottom w:val="single" w:sz="5" w:space="0" w:color="000000"/>
              <w:right w:val="single" w:sz="5" w:space="0" w:color="000000"/>
            </w:tcBorders>
          </w:tcPr>
          <w:p w14:paraId="37232E1F" w14:textId="77777777" w:rsidR="00CE0DCF" w:rsidRDefault="00CE0DCF" w:rsidP="00EE2141"/>
        </w:tc>
        <w:tc>
          <w:tcPr>
            <w:tcW w:w="1349" w:type="dxa"/>
            <w:tcBorders>
              <w:top w:val="single" w:sz="5" w:space="0" w:color="000000"/>
              <w:left w:val="single" w:sz="5" w:space="0" w:color="000000"/>
              <w:bottom w:val="single" w:sz="5" w:space="0" w:color="000000"/>
              <w:right w:val="single" w:sz="5" w:space="0" w:color="000000"/>
            </w:tcBorders>
          </w:tcPr>
          <w:p w14:paraId="5BAD3A32" w14:textId="77777777" w:rsidR="00CE0DCF" w:rsidRDefault="00CE0DCF" w:rsidP="00EE2141"/>
        </w:tc>
        <w:tc>
          <w:tcPr>
            <w:tcW w:w="1176" w:type="dxa"/>
            <w:tcBorders>
              <w:top w:val="single" w:sz="5" w:space="0" w:color="000000"/>
              <w:left w:val="single" w:sz="5" w:space="0" w:color="000000"/>
              <w:bottom w:val="single" w:sz="5" w:space="0" w:color="000000"/>
              <w:right w:val="single" w:sz="5" w:space="0" w:color="000000"/>
            </w:tcBorders>
          </w:tcPr>
          <w:p w14:paraId="1F9E6F53" w14:textId="77777777" w:rsidR="00CE0DCF" w:rsidRDefault="00CE0DCF" w:rsidP="00EE2141"/>
        </w:tc>
        <w:tc>
          <w:tcPr>
            <w:tcW w:w="1174" w:type="dxa"/>
            <w:tcBorders>
              <w:top w:val="single" w:sz="5" w:space="0" w:color="000000"/>
              <w:left w:val="single" w:sz="5" w:space="0" w:color="000000"/>
              <w:bottom w:val="single" w:sz="5" w:space="0" w:color="000000"/>
              <w:right w:val="single" w:sz="5" w:space="0" w:color="000000"/>
            </w:tcBorders>
          </w:tcPr>
          <w:p w14:paraId="1C2190DB" w14:textId="77777777" w:rsidR="00CE0DCF" w:rsidRDefault="00CE0DCF" w:rsidP="00EE2141"/>
        </w:tc>
        <w:tc>
          <w:tcPr>
            <w:tcW w:w="1176" w:type="dxa"/>
            <w:tcBorders>
              <w:top w:val="single" w:sz="5" w:space="0" w:color="000000"/>
              <w:left w:val="single" w:sz="5" w:space="0" w:color="000000"/>
              <w:bottom w:val="single" w:sz="5" w:space="0" w:color="000000"/>
              <w:right w:val="single" w:sz="5" w:space="0" w:color="000000"/>
            </w:tcBorders>
          </w:tcPr>
          <w:p w14:paraId="4EBEE2E5" w14:textId="77777777" w:rsidR="00CE0DCF" w:rsidRDefault="00CE0DCF" w:rsidP="00EE2141"/>
        </w:tc>
      </w:tr>
      <w:tr w:rsidR="00CE0DCF" w14:paraId="4C0FC639" w14:textId="77777777" w:rsidTr="00EE2141">
        <w:trPr>
          <w:trHeight w:hRule="exact" w:val="406"/>
        </w:trPr>
        <w:tc>
          <w:tcPr>
            <w:tcW w:w="1289" w:type="dxa"/>
            <w:tcBorders>
              <w:top w:val="single" w:sz="5" w:space="0" w:color="000000"/>
              <w:left w:val="single" w:sz="5" w:space="0" w:color="000000"/>
              <w:bottom w:val="single" w:sz="5" w:space="0" w:color="000000"/>
              <w:right w:val="single" w:sz="5" w:space="0" w:color="000000"/>
            </w:tcBorders>
          </w:tcPr>
          <w:p w14:paraId="5C8AFBB6" w14:textId="77777777" w:rsidR="00CE0DCF" w:rsidRDefault="00CE0DCF" w:rsidP="00EE2141"/>
        </w:tc>
        <w:tc>
          <w:tcPr>
            <w:tcW w:w="1644" w:type="dxa"/>
            <w:tcBorders>
              <w:top w:val="single" w:sz="5" w:space="0" w:color="000000"/>
              <w:left w:val="single" w:sz="5" w:space="0" w:color="000000"/>
              <w:bottom w:val="single" w:sz="5" w:space="0" w:color="000000"/>
              <w:right w:val="single" w:sz="5" w:space="0" w:color="000000"/>
            </w:tcBorders>
          </w:tcPr>
          <w:p w14:paraId="5AE76249" w14:textId="77777777" w:rsidR="00CE0DCF" w:rsidRDefault="00CE0DCF" w:rsidP="00EE2141"/>
        </w:tc>
        <w:tc>
          <w:tcPr>
            <w:tcW w:w="1411" w:type="dxa"/>
            <w:tcBorders>
              <w:top w:val="single" w:sz="5" w:space="0" w:color="000000"/>
              <w:left w:val="single" w:sz="5" w:space="0" w:color="000000"/>
              <w:bottom w:val="single" w:sz="5" w:space="0" w:color="000000"/>
              <w:right w:val="single" w:sz="5" w:space="0" w:color="000000"/>
            </w:tcBorders>
          </w:tcPr>
          <w:p w14:paraId="79B27D4E" w14:textId="77777777" w:rsidR="00CE0DCF" w:rsidRDefault="00CE0DCF" w:rsidP="00EE2141"/>
        </w:tc>
        <w:tc>
          <w:tcPr>
            <w:tcW w:w="1349" w:type="dxa"/>
            <w:tcBorders>
              <w:top w:val="single" w:sz="5" w:space="0" w:color="000000"/>
              <w:left w:val="single" w:sz="5" w:space="0" w:color="000000"/>
              <w:bottom w:val="single" w:sz="5" w:space="0" w:color="000000"/>
              <w:right w:val="single" w:sz="5" w:space="0" w:color="000000"/>
            </w:tcBorders>
          </w:tcPr>
          <w:p w14:paraId="4F7E2407" w14:textId="77777777" w:rsidR="00CE0DCF" w:rsidRDefault="00CE0DCF" w:rsidP="00EE2141"/>
        </w:tc>
        <w:tc>
          <w:tcPr>
            <w:tcW w:w="1176" w:type="dxa"/>
            <w:tcBorders>
              <w:top w:val="single" w:sz="5" w:space="0" w:color="000000"/>
              <w:left w:val="single" w:sz="5" w:space="0" w:color="000000"/>
              <w:bottom w:val="single" w:sz="5" w:space="0" w:color="000000"/>
              <w:right w:val="single" w:sz="5" w:space="0" w:color="000000"/>
            </w:tcBorders>
          </w:tcPr>
          <w:p w14:paraId="353902C6" w14:textId="77777777" w:rsidR="00CE0DCF" w:rsidRDefault="00CE0DCF" w:rsidP="00EE2141"/>
        </w:tc>
        <w:tc>
          <w:tcPr>
            <w:tcW w:w="1174" w:type="dxa"/>
            <w:tcBorders>
              <w:top w:val="single" w:sz="5" w:space="0" w:color="000000"/>
              <w:left w:val="single" w:sz="5" w:space="0" w:color="000000"/>
              <w:bottom w:val="single" w:sz="5" w:space="0" w:color="000000"/>
              <w:right w:val="single" w:sz="5" w:space="0" w:color="000000"/>
            </w:tcBorders>
          </w:tcPr>
          <w:p w14:paraId="672C44C9" w14:textId="77777777" w:rsidR="00CE0DCF" w:rsidRDefault="00CE0DCF" w:rsidP="00EE2141"/>
        </w:tc>
        <w:tc>
          <w:tcPr>
            <w:tcW w:w="1176" w:type="dxa"/>
            <w:tcBorders>
              <w:top w:val="single" w:sz="5" w:space="0" w:color="000000"/>
              <w:left w:val="single" w:sz="5" w:space="0" w:color="000000"/>
              <w:bottom w:val="single" w:sz="5" w:space="0" w:color="000000"/>
              <w:right w:val="single" w:sz="5" w:space="0" w:color="000000"/>
            </w:tcBorders>
          </w:tcPr>
          <w:p w14:paraId="2857D193" w14:textId="77777777" w:rsidR="00CE0DCF" w:rsidRDefault="00CE0DCF" w:rsidP="00EE2141"/>
        </w:tc>
      </w:tr>
      <w:tr w:rsidR="00CE0DCF" w14:paraId="20B9BD0D" w14:textId="77777777" w:rsidTr="00EE2141">
        <w:trPr>
          <w:trHeight w:hRule="exact" w:val="406"/>
        </w:trPr>
        <w:tc>
          <w:tcPr>
            <w:tcW w:w="1289" w:type="dxa"/>
            <w:tcBorders>
              <w:top w:val="single" w:sz="5" w:space="0" w:color="000000"/>
              <w:left w:val="single" w:sz="5" w:space="0" w:color="000000"/>
              <w:bottom w:val="single" w:sz="5" w:space="0" w:color="000000"/>
              <w:right w:val="single" w:sz="5" w:space="0" w:color="000000"/>
            </w:tcBorders>
          </w:tcPr>
          <w:p w14:paraId="14346009" w14:textId="77777777" w:rsidR="00CE0DCF" w:rsidRDefault="00CE0DCF" w:rsidP="00EE2141"/>
        </w:tc>
        <w:tc>
          <w:tcPr>
            <w:tcW w:w="1644" w:type="dxa"/>
            <w:tcBorders>
              <w:top w:val="single" w:sz="5" w:space="0" w:color="000000"/>
              <w:left w:val="single" w:sz="5" w:space="0" w:color="000000"/>
              <w:bottom w:val="single" w:sz="5" w:space="0" w:color="000000"/>
              <w:right w:val="single" w:sz="5" w:space="0" w:color="000000"/>
            </w:tcBorders>
          </w:tcPr>
          <w:p w14:paraId="3854FF41" w14:textId="77777777" w:rsidR="00CE0DCF" w:rsidRDefault="00CE0DCF" w:rsidP="00EE2141"/>
        </w:tc>
        <w:tc>
          <w:tcPr>
            <w:tcW w:w="1411" w:type="dxa"/>
            <w:tcBorders>
              <w:top w:val="single" w:sz="5" w:space="0" w:color="000000"/>
              <w:left w:val="single" w:sz="5" w:space="0" w:color="000000"/>
              <w:bottom w:val="single" w:sz="5" w:space="0" w:color="000000"/>
              <w:right w:val="single" w:sz="5" w:space="0" w:color="000000"/>
            </w:tcBorders>
          </w:tcPr>
          <w:p w14:paraId="2FD12D1E" w14:textId="77777777" w:rsidR="00CE0DCF" w:rsidRDefault="00CE0DCF" w:rsidP="00EE2141"/>
        </w:tc>
        <w:tc>
          <w:tcPr>
            <w:tcW w:w="1349" w:type="dxa"/>
            <w:tcBorders>
              <w:top w:val="single" w:sz="5" w:space="0" w:color="000000"/>
              <w:left w:val="single" w:sz="5" w:space="0" w:color="000000"/>
              <w:bottom w:val="single" w:sz="5" w:space="0" w:color="000000"/>
              <w:right w:val="single" w:sz="5" w:space="0" w:color="000000"/>
            </w:tcBorders>
          </w:tcPr>
          <w:p w14:paraId="06BC9CD6" w14:textId="77777777" w:rsidR="00CE0DCF" w:rsidRDefault="00CE0DCF" w:rsidP="00EE2141"/>
        </w:tc>
        <w:tc>
          <w:tcPr>
            <w:tcW w:w="1176" w:type="dxa"/>
            <w:tcBorders>
              <w:top w:val="single" w:sz="5" w:space="0" w:color="000000"/>
              <w:left w:val="single" w:sz="5" w:space="0" w:color="000000"/>
              <w:bottom w:val="single" w:sz="5" w:space="0" w:color="000000"/>
              <w:right w:val="single" w:sz="5" w:space="0" w:color="000000"/>
            </w:tcBorders>
          </w:tcPr>
          <w:p w14:paraId="0CD9756B" w14:textId="77777777" w:rsidR="00CE0DCF" w:rsidRDefault="00CE0DCF" w:rsidP="00EE2141"/>
        </w:tc>
        <w:tc>
          <w:tcPr>
            <w:tcW w:w="1174" w:type="dxa"/>
            <w:tcBorders>
              <w:top w:val="single" w:sz="5" w:space="0" w:color="000000"/>
              <w:left w:val="single" w:sz="5" w:space="0" w:color="000000"/>
              <w:bottom w:val="single" w:sz="5" w:space="0" w:color="000000"/>
              <w:right w:val="single" w:sz="5" w:space="0" w:color="000000"/>
            </w:tcBorders>
          </w:tcPr>
          <w:p w14:paraId="0D7A3BC7" w14:textId="77777777" w:rsidR="00CE0DCF" w:rsidRDefault="00CE0DCF" w:rsidP="00EE2141"/>
        </w:tc>
        <w:tc>
          <w:tcPr>
            <w:tcW w:w="1176" w:type="dxa"/>
            <w:tcBorders>
              <w:top w:val="single" w:sz="5" w:space="0" w:color="000000"/>
              <w:left w:val="single" w:sz="5" w:space="0" w:color="000000"/>
              <w:bottom w:val="single" w:sz="5" w:space="0" w:color="000000"/>
              <w:right w:val="single" w:sz="5" w:space="0" w:color="000000"/>
            </w:tcBorders>
          </w:tcPr>
          <w:p w14:paraId="2553F3B9" w14:textId="77777777" w:rsidR="00CE0DCF" w:rsidRDefault="00CE0DCF" w:rsidP="00EE2141"/>
        </w:tc>
      </w:tr>
      <w:tr w:rsidR="00CE0DCF" w14:paraId="4C4B75DE" w14:textId="77777777" w:rsidTr="00EE2141">
        <w:trPr>
          <w:trHeight w:hRule="exact" w:val="406"/>
        </w:trPr>
        <w:tc>
          <w:tcPr>
            <w:tcW w:w="1289" w:type="dxa"/>
            <w:tcBorders>
              <w:top w:val="single" w:sz="5" w:space="0" w:color="000000"/>
              <w:left w:val="single" w:sz="5" w:space="0" w:color="000000"/>
              <w:bottom w:val="single" w:sz="5" w:space="0" w:color="000000"/>
              <w:right w:val="single" w:sz="5" w:space="0" w:color="000000"/>
            </w:tcBorders>
          </w:tcPr>
          <w:p w14:paraId="10966215" w14:textId="77777777" w:rsidR="00CE0DCF" w:rsidRDefault="00CE0DCF" w:rsidP="00EE2141"/>
        </w:tc>
        <w:tc>
          <w:tcPr>
            <w:tcW w:w="1644" w:type="dxa"/>
            <w:tcBorders>
              <w:top w:val="single" w:sz="5" w:space="0" w:color="000000"/>
              <w:left w:val="single" w:sz="5" w:space="0" w:color="000000"/>
              <w:bottom w:val="single" w:sz="5" w:space="0" w:color="000000"/>
              <w:right w:val="single" w:sz="5" w:space="0" w:color="000000"/>
            </w:tcBorders>
          </w:tcPr>
          <w:p w14:paraId="743D889B" w14:textId="77777777" w:rsidR="00CE0DCF" w:rsidRDefault="00CE0DCF" w:rsidP="00EE2141"/>
        </w:tc>
        <w:tc>
          <w:tcPr>
            <w:tcW w:w="1411" w:type="dxa"/>
            <w:tcBorders>
              <w:top w:val="single" w:sz="5" w:space="0" w:color="000000"/>
              <w:left w:val="single" w:sz="5" w:space="0" w:color="000000"/>
              <w:bottom w:val="single" w:sz="5" w:space="0" w:color="000000"/>
              <w:right w:val="single" w:sz="5" w:space="0" w:color="000000"/>
            </w:tcBorders>
          </w:tcPr>
          <w:p w14:paraId="77AE9F5C" w14:textId="77777777" w:rsidR="00CE0DCF" w:rsidRDefault="00CE0DCF" w:rsidP="00EE2141"/>
        </w:tc>
        <w:tc>
          <w:tcPr>
            <w:tcW w:w="1349" w:type="dxa"/>
            <w:tcBorders>
              <w:top w:val="single" w:sz="5" w:space="0" w:color="000000"/>
              <w:left w:val="single" w:sz="5" w:space="0" w:color="000000"/>
              <w:bottom w:val="single" w:sz="5" w:space="0" w:color="000000"/>
              <w:right w:val="single" w:sz="5" w:space="0" w:color="000000"/>
            </w:tcBorders>
          </w:tcPr>
          <w:p w14:paraId="012492C6" w14:textId="77777777" w:rsidR="00CE0DCF" w:rsidRDefault="00CE0DCF" w:rsidP="00EE2141"/>
        </w:tc>
        <w:tc>
          <w:tcPr>
            <w:tcW w:w="1176" w:type="dxa"/>
            <w:tcBorders>
              <w:top w:val="single" w:sz="5" w:space="0" w:color="000000"/>
              <w:left w:val="single" w:sz="5" w:space="0" w:color="000000"/>
              <w:bottom w:val="single" w:sz="5" w:space="0" w:color="000000"/>
              <w:right w:val="single" w:sz="5" w:space="0" w:color="000000"/>
            </w:tcBorders>
          </w:tcPr>
          <w:p w14:paraId="731F5D44" w14:textId="77777777" w:rsidR="00CE0DCF" w:rsidRDefault="00CE0DCF" w:rsidP="00EE2141"/>
        </w:tc>
        <w:tc>
          <w:tcPr>
            <w:tcW w:w="1174" w:type="dxa"/>
            <w:tcBorders>
              <w:top w:val="single" w:sz="5" w:space="0" w:color="000000"/>
              <w:left w:val="single" w:sz="5" w:space="0" w:color="000000"/>
              <w:bottom w:val="single" w:sz="5" w:space="0" w:color="000000"/>
              <w:right w:val="single" w:sz="5" w:space="0" w:color="000000"/>
            </w:tcBorders>
          </w:tcPr>
          <w:p w14:paraId="1549E168" w14:textId="77777777" w:rsidR="00CE0DCF" w:rsidRDefault="00CE0DCF" w:rsidP="00EE2141"/>
        </w:tc>
        <w:tc>
          <w:tcPr>
            <w:tcW w:w="1176" w:type="dxa"/>
            <w:tcBorders>
              <w:top w:val="single" w:sz="5" w:space="0" w:color="000000"/>
              <w:left w:val="single" w:sz="5" w:space="0" w:color="000000"/>
              <w:bottom w:val="single" w:sz="5" w:space="0" w:color="000000"/>
              <w:right w:val="single" w:sz="5" w:space="0" w:color="000000"/>
            </w:tcBorders>
          </w:tcPr>
          <w:p w14:paraId="4E5920C8" w14:textId="77777777" w:rsidR="00CE0DCF" w:rsidRDefault="00CE0DCF" w:rsidP="00EE2141"/>
        </w:tc>
      </w:tr>
      <w:tr w:rsidR="00CE0DCF" w14:paraId="09945334" w14:textId="77777777" w:rsidTr="00EE2141">
        <w:trPr>
          <w:trHeight w:hRule="exact" w:val="406"/>
        </w:trPr>
        <w:tc>
          <w:tcPr>
            <w:tcW w:w="1289" w:type="dxa"/>
            <w:tcBorders>
              <w:top w:val="single" w:sz="5" w:space="0" w:color="000000"/>
              <w:left w:val="single" w:sz="5" w:space="0" w:color="000000"/>
              <w:bottom w:val="single" w:sz="5" w:space="0" w:color="000000"/>
              <w:right w:val="single" w:sz="5" w:space="0" w:color="000000"/>
            </w:tcBorders>
          </w:tcPr>
          <w:p w14:paraId="05F59DFE" w14:textId="77777777" w:rsidR="00CE0DCF" w:rsidRDefault="00CE0DCF" w:rsidP="00EE2141"/>
        </w:tc>
        <w:tc>
          <w:tcPr>
            <w:tcW w:w="1644" w:type="dxa"/>
            <w:tcBorders>
              <w:top w:val="single" w:sz="5" w:space="0" w:color="000000"/>
              <w:left w:val="single" w:sz="5" w:space="0" w:color="000000"/>
              <w:bottom w:val="single" w:sz="5" w:space="0" w:color="000000"/>
              <w:right w:val="single" w:sz="5" w:space="0" w:color="000000"/>
            </w:tcBorders>
          </w:tcPr>
          <w:p w14:paraId="3ABAD2AB" w14:textId="77777777" w:rsidR="00CE0DCF" w:rsidRDefault="00CE0DCF" w:rsidP="00EE2141"/>
        </w:tc>
        <w:tc>
          <w:tcPr>
            <w:tcW w:w="1411" w:type="dxa"/>
            <w:tcBorders>
              <w:top w:val="single" w:sz="5" w:space="0" w:color="000000"/>
              <w:left w:val="single" w:sz="5" w:space="0" w:color="000000"/>
              <w:bottom w:val="single" w:sz="5" w:space="0" w:color="000000"/>
              <w:right w:val="single" w:sz="5" w:space="0" w:color="000000"/>
            </w:tcBorders>
          </w:tcPr>
          <w:p w14:paraId="2C30C935" w14:textId="77777777" w:rsidR="00CE0DCF" w:rsidRDefault="00CE0DCF" w:rsidP="00EE2141"/>
        </w:tc>
        <w:tc>
          <w:tcPr>
            <w:tcW w:w="1349" w:type="dxa"/>
            <w:tcBorders>
              <w:top w:val="single" w:sz="5" w:space="0" w:color="000000"/>
              <w:left w:val="single" w:sz="5" w:space="0" w:color="000000"/>
              <w:bottom w:val="single" w:sz="5" w:space="0" w:color="000000"/>
              <w:right w:val="single" w:sz="5" w:space="0" w:color="000000"/>
            </w:tcBorders>
          </w:tcPr>
          <w:p w14:paraId="66A3BCFC" w14:textId="77777777" w:rsidR="00CE0DCF" w:rsidRDefault="00CE0DCF" w:rsidP="00EE2141"/>
        </w:tc>
        <w:tc>
          <w:tcPr>
            <w:tcW w:w="1176" w:type="dxa"/>
            <w:tcBorders>
              <w:top w:val="single" w:sz="5" w:space="0" w:color="000000"/>
              <w:left w:val="single" w:sz="5" w:space="0" w:color="000000"/>
              <w:bottom w:val="single" w:sz="5" w:space="0" w:color="000000"/>
              <w:right w:val="single" w:sz="5" w:space="0" w:color="000000"/>
            </w:tcBorders>
          </w:tcPr>
          <w:p w14:paraId="3295FB5F" w14:textId="77777777" w:rsidR="00CE0DCF" w:rsidRDefault="00CE0DCF" w:rsidP="00EE2141"/>
        </w:tc>
        <w:tc>
          <w:tcPr>
            <w:tcW w:w="1174" w:type="dxa"/>
            <w:tcBorders>
              <w:top w:val="single" w:sz="5" w:space="0" w:color="000000"/>
              <w:left w:val="single" w:sz="5" w:space="0" w:color="000000"/>
              <w:bottom w:val="single" w:sz="5" w:space="0" w:color="000000"/>
              <w:right w:val="single" w:sz="5" w:space="0" w:color="000000"/>
            </w:tcBorders>
          </w:tcPr>
          <w:p w14:paraId="3ED92D99" w14:textId="77777777" w:rsidR="00CE0DCF" w:rsidRDefault="00CE0DCF" w:rsidP="00EE2141"/>
        </w:tc>
        <w:tc>
          <w:tcPr>
            <w:tcW w:w="1176" w:type="dxa"/>
            <w:tcBorders>
              <w:top w:val="single" w:sz="5" w:space="0" w:color="000000"/>
              <w:left w:val="single" w:sz="5" w:space="0" w:color="000000"/>
              <w:bottom w:val="single" w:sz="5" w:space="0" w:color="000000"/>
              <w:right w:val="single" w:sz="5" w:space="0" w:color="000000"/>
            </w:tcBorders>
          </w:tcPr>
          <w:p w14:paraId="2CB7285D" w14:textId="77777777" w:rsidR="00CE0DCF" w:rsidRDefault="00CE0DCF" w:rsidP="00EE2141"/>
        </w:tc>
      </w:tr>
      <w:tr w:rsidR="00CE0DCF" w14:paraId="635D1B60" w14:textId="77777777" w:rsidTr="00EE2141">
        <w:trPr>
          <w:trHeight w:hRule="exact" w:val="406"/>
        </w:trPr>
        <w:tc>
          <w:tcPr>
            <w:tcW w:w="1289" w:type="dxa"/>
            <w:tcBorders>
              <w:top w:val="single" w:sz="5" w:space="0" w:color="000000"/>
              <w:left w:val="single" w:sz="5" w:space="0" w:color="000000"/>
              <w:bottom w:val="single" w:sz="5" w:space="0" w:color="000000"/>
              <w:right w:val="single" w:sz="5" w:space="0" w:color="000000"/>
            </w:tcBorders>
          </w:tcPr>
          <w:p w14:paraId="1A489615" w14:textId="77777777" w:rsidR="00CE0DCF" w:rsidRDefault="00CE0DCF" w:rsidP="00EE2141"/>
        </w:tc>
        <w:tc>
          <w:tcPr>
            <w:tcW w:w="1644" w:type="dxa"/>
            <w:tcBorders>
              <w:top w:val="single" w:sz="5" w:space="0" w:color="000000"/>
              <w:left w:val="single" w:sz="5" w:space="0" w:color="000000"/>
              <w:bottom w:val="single" w:sz="5" w:space="0" w:color="000000"/>
              <w:right w:val="single" w:sz="5" w:space="0" w:color="000000"/>
            </w:tcBorders>
          </w:tcPr>
          <w:p w14:paraId="6DB27333" w14:textId="77777777" w:rsidR="00CE0DCF" w:rsidRDefault="00CE0DCF" w:rsidP="00EE2141"/>
        </w:tc>
        <w:tc>
          <w:tcPr>
            <w:tcW w:w="1411" w:type="dxa"/>
            <w:tcBorders>
              <w:top w:val="single" w:sz="5" w:space="0" w:color="000000"/>
              <w:left w:val="single" w:sz="5" w:space="0" w:color="000000"/>
              <w:bottom w:val="single" w:sz="5" w:space="0" w:color="000000"/>
              <w:right w:val="single" w:sz="5" w:space="0" w:color="000000"/>
            </w:tcBorders>
          </w:tcPr>
          <w:p w14:paraId="71FA67FB" w14:textId="77777777" w:rsidR="00CE0DCF" w:rsidRDefault="00CE0DCF" w:rsidP="00EE2141"/>
        </w:tc>
        <w:tc>
          <w:tcPr>
            <w:tcW w:w="1349" w:type="dxa"/>
            <w:tcBorders>
              <w:top w:val="single" w:sz="5" w:space="0" w:color="000000"/>
              <w:left w:val="single" w:sz="5" w:space="0" w:color="000000"/>
              <w:bottom w:val="single" w:sz="5" w:space="0" w:color="000000"/>
              <w:right w:val="single" w:sz="5" w:space="0" w:color="000000"/>
            </w:tcBorders>
          </w:tcPr>
          <w:p w14:paraId="2E73FD26" w14:textId="77777777" w:rsidR="00CE0DCF" w:rsidRDefault="00CE0DCF" w:rsidP="00EE2141"/>
        </w:tc>
        <w:tc>
          <w:tcPr>
            <w:tcW w:w="1176" w:type="dxa"/>
            <w:tcBorders>
              <w:top w:val="single" w:sz="5" w:space="0" w:color="000000"/>
              <w:left w:val="single" w:sz="5" w:space="0" w:color="000000"/>
              <w:bottom w:val="single" w:sz="5" w:space="0" w:color="000000"/>
              <w:right w:val="single" w:sz="5" w:space="0" w:color="000000"/>
            </w:tcBorders>
          </w:tcPr>
          <w:p w14:paraId="32C3631D" w14:textId="77777777" w:rsidR="00CE0DCF" w:rsidRDefault="00CE0DCF" w:rsidP="00EE2141"/>
        </w:tc>
        <w:tc>
          <w:tcPr>
            <w:tcW w:w="1174" w:type="dxa"/>
            <w:tcBorders>
              <w:top w:val="single" w:sz="5" w:space="0" w:color="000000"/>
              <w:left w:val="single" w:sz="5" w:space="0" w:color="000000"/>
              <w:bottom w:val="single" w:sz="5" w:space="0" w:color="000000"/>
              <w:right w:val="single" w:sz="5" w:space="0" w:color="000000"/>
            </w:tcBorders>
          </w:tcPr>
          <w:p w14:paraId="0CBE0DE1" w14:textId="77777777" w:rsidR="00CE0DCF" w:rsidRDefault="00CE0DCF" w:rsidP="00EE2141"/>
        </w:tc>
        <w:tc>
          <w:tcPr>
            <w:tcW w:w="1176" w:type="dxa"/>
            <w:tcBorders>
              <w:top w:val="single" w:sz="5" w:space="0" w:color="000000"/>
              <w:left w:val="single" w:sz="5" w:space="0" w:color="000000"/>
              <w:bottom w:val="single" w:sz="5" w:space="0" w:color="000000"/>
              <w:right w:val="single" w:sz="5" w:space="0" w:color="000000"/>
            </w:tcBorders>
          </w:tcPr>
          <w:p w14:paraId="72272902" w14:textId="77777777" w:rsidR="00CE0DCF" w:rsidRDefault="00CE0DCF" w:rsidP="00EE2141"/>
        </w:tc>
      </w:tr>
      <w:tr w:rsidR="00CE0DCF" w14:paraId="1AB18DB2" w14:textId="77777777" w:rsidTr="00EE2141">
        <w:trPr>
          <w:trHeight w:hRule="exact" w:val="406"/>
        </w:trPr>
        <w:tc>
          <w:tcPr>
            <w:tcW w:w="1289" w:type="dxa"/>
            <w:tcBorders>
              <w:top w:val="single" w:sz="5" w:space="0" w:color="000000"/>
              <w:left w:val="single" w:sz="5" w:space="0" w:color="000000"/>
              <w:bottom w:val="single" w:sz="5" w:space="0" w:color="000000"/>
              <w:right w:val="single" w:sz="5" w:space="0" w:color="000000"/>
            </w:tcBorders>
          </w:tcPr>
          <w:p w14:paraId="05F01037" w14:textId="77777777" w:rsidR="00CE0DCF" w:rsidRDefault="00CE0DCF" w:rsidP="00EE2141"/>
        </w:tc>
        <w:tc>
          <w:tcPr>
            <w:tcW w:w="1644" w:type="dxa"/>
            <w:tcBorders>
              <w:top w:val="single" w:sz="5" w:space="0" w:color="000000"/>
              <w:left w:val="single" w:sz="5" w:space="0" w:color="000000"/>
              <w:bottom w:val="single" w:sz="5" w:space="0" w:color="000000"/>
              <w:right w:val="single" w:sz="5" w:space="0" w:color="000000"/>
            </w:tcBorders>
          </w:tcPr>
          <w:p w14:paraId="65AAB564" w14:textId="77777777" w:rsidR="00CE0DCF" w:rsidRDefault="00CE0DCF" w:rsidP="00EE2141"/>
        </w:tc>
        <w:tc>
          <w:tcPr>
            <w:tcW w:w="1411" w:type="dxa"/>
            <w:tcBorders>
              <w:top w:val="single" w:sz="5" w:space="0" w:color="000000"/>
              <w:left w:val="single" w:sz="5" w:space="0" w:color="000000"/>
              <w:bottom w:val="single" w:sz="5" w:space="0" w:color="000000"/>
              <w:right w:val="single" w:sz="5" w:space="0" w:color="000000"/>
            </w:tcBorders>
          </w:tcPr>
          <w:p w14:paraId="60FDABFF" w14:textId="77777777" w:rsidR="00CE0DCF" w:rsidRDefault="00CE0DCF" w:rsidP="00EE2141"/>
        </w:tc>
        <w:tc>
          <w:tcPr>
            <w:tcW w:w="1349" w:type="dxa"/>
            <w:tcBorders>
              <w:top w:val="single" w:sz="5" w:space="0" w:color="000000"/>
              <w:left w:val="single" w:sz="5" w:space="0" w:color="000000"/>
              <w:bottom w:val="single" w:sz="5" w:space="0" w:color="000000"/>
              <w:right w:val="single" w:sz="5" w:space="0" w:color="000000"/>
            </w:tcBorders>
          </w:tcPr>
          <w:p w14:paraId="7EBC3A56" w14:textId="77777777" w:rsidR="00CE0DCF" w:rsidRDefault="00CE0DCF" w:rsidP="00EE2141"/>
        </w:tc>
        <w:tc>
          <w:tcPr>
            <w:tcW w:w="1176" w:type="dxa"/>
            <w:tcBorders>
              <w:top w:val="single" w:sz="5" w:space="0" w:color="000000"/>
              <w:left w:val="single" w:sz="5" w:space="0" w:color="000000"/>
              <w:bottom w:val="single" w:sz="5" w:space="0" w:color="000000"/>
              <w:right w:val="single" w:sz="5" w:space="0" w:color="000000"/>
            </w:tcBorders>
          </w:tcPr>
          <w:p w14:paraId="1616FA3E" w14:textId="77777777" w:rsidR="00CE0DCF" w:rsidRDefault="00CE0DCF" w:rsidP="00EE2141"/>
        </w:tc>
        <w:tc>
          <w:tcPr>
            <w:tcW w:w="1174" w:type="dxa"/>
            <w:tcBorders>
              <w:top w:val="single" w:sz="5" w:space="0" w:color="000000"/>
              <w:left w:val="single" w:sz="5" w:space="0" w:color="000000"/>
              <w:bottom w:val="single" w:sz="5" w:space="0" w:color="000000"/>
              <w:right w:val="single" w:sz="5" w:space="0" w:color="000000"/>
            </w:tcBorders>
          </w:tcPr>
          <w:p w14:paraId="0A8ADFE3" w14:textId="77777777" w:rsidR="00CE0DCF" w:rsidRDefault="00CE0DCF" w:rsidP="00EE2141"/>
        </w:tc>
        <w:tc>
          <w:tcPr>
            <w:tcW w:w="1176" w:type="dxa"/>
            <w:tcBorders>
              <w:top w:val="single" w:sz="5" w:space="0" w:color="000000"/>
              <w:left w:val="single" w:sz="5" w:space="0" w:color="000000"/>
              <w:bottom w:val="single" w:sz="5" w:space="0" w:color="000000"/>
              <w:right w:val="single" w:sz="5" w:space="0" w:color="000000"/>
            </w:tcBorders>
          </w:tcPr>
          <w:p w14:paraId="0CBBC642" w14:textId="77777777" w:rsidR="00CE0DCF" w:rsidRDefault="00CE0DCF" w:rsidP="00EE2141"/>
        </w:tc>
      </w:tr>
      <w:tr w:rsidR="00CE0DCF" w14:paraId="69885023" w14:textId="77777777" w:rsidTr="00EE2141">
        <w:trPr>
          <w:trHeight w:hRule="exact" w:val="408"/>
        </w:trPr>
        <w:tc>
          <w:tcPr>
            <w:tcW w:w="1289" w:type="dxa"/>
            <w:tcBorders>
              <w:top w:val="single" w:sz="5" w:space="0" w:color="000000"/>
              <w:left w:val="single" w:sz="5" w:space="0" w:color="000000"/>
              <w:bottom w:val="single" w:sz="5" w:space="0" w:color="000000"/>
              <w:right w:val="single" w:sz="5" w:space="0" w:color="000000"/>
            </w:tcBorders>
          </w:tcPr>
          <w:p w14:paraId="2895B697" w14:textId="77777777" w:rsidR="00CE0DCF" w:rsidRDefault="00CE0DCF" w:rsidP="00EE2141"/>
        </w:tc>
        <w:tc>
          <w:tcPr>
            <w:tcW w:w="1644" w:type="dxa"/>
            <w:tcBorders>
              <w:top w:val="single" w:sz="5" w:space="0" w:color="000000"/>
              <w:left w:val="single" w:sz="5" w:space="0" w:color="000000"/>
              <w:bottom w:val="single" w:sz="5" w:space="0" w:color="000000"/>
              <w:right w:val="single" w:sz="5" w:space="0" w:color="000000"/>
            </w:tcBorders>
          </w:tcPr>
          <w:p w14:paraId="128A78EE" w14:textId="77777777" w:rsidR="00CE0DCF" w:rsidRDefault="00CE0DCF" w:rsidP="00EE2141"/>
        </w:tc>
        <w:tc>
          <w:tcPr>
            <w:tcW w:w="1411" w:type="dxa"/>
            <w:tcBorders>
              <w:top w:val="single" w:sz="5" w:space="0" w:color="000000"/>
              <w:left w:val="single" w:sz="5" w:space="0" w:color="000000"/>
              <w:bottom w:val="single" w:sz="5" w:space="0" w:color="000000"/>
              <w:right w:val="single" w:sz="5" w:space="0" w:color="000000"/>
            </w:tcBorders>
          </w:tcPr>
          <w:p w14:paraId="654DED2B" w14:textId="77777777" w:rsidR="00CE0DCF" w:rsidRDefault="00CE0DCF" w:rsidP="00EE2141"/>
        </w:tc>
        <w:tc>
          <w:tcPr>
            <w:tcW w:w="1349" w:type="dxa"/>
            <w:tcBorders>
              <w:top w:val="single" w:sz="5" w:space="0" w:color="000000"/>
              <w:left w:val="single" w:sz="5" w:space="0" w:color="000000"/>
              <w:bottom w:val="single" w:sz="5" w:space="0" w:color="000000"/>
              <w:right w:val="single" w:sz="5" w:space="0" w:color="000000"/>
            </w:tcBorders>
          </w:tcPr>
          <w:p w14:paraId="799078FD" w14:textId="77777777" w:rsidR="00CE0DCF" w:rsidRDefault="00CE0DCF" w:rsidP="00EE2141"/>
        </w:tc>
        <w:tc>
          <w:tcPr>
            <w:tcW w:w="1176" w:type="dxa"/>
            <w:tcBorders>
              <w:top w:val="single" w:sz="5" w:space="0" w:color="000000"/>
              <w:left w:val="single" w:sz="5" w:space="0" w:color="000000"/>
              <w:bottom w:val="single" w:sz="5" w:space="0" w:color="000000"/>
              <w:right w:val="single" w:sz="5" w:space="0" w:color="000000"/>
            </w:tcBorders>
          </w:tcPr>
          <w:p w14:paraId="367E711B" w14:textId="77777777" w:rsidR="00CE0DCF" w:rsidRDefault="00CE0DCF" w:rsidP="00EE2141"/>
        </w:tc>
        <w:tc>
          <w:tcPr>
            <w:tcW w:w="1174" w:type="dxa"/>
            <w:tcBorders>
              <w:top w:val="single" w:sz="5" w:space="0" w:color="000000"/>
              <w:left w:val="single" w:sz="5" w:space="0" w:color="000000"/>
              <w:bottom w:val="single" w:sz="5" w:space="0" w:color="000000"/>
              <w:right w:val="single" w:sz="5" w:space="0" w:color="000000"/>
            </w:tcBorders>
          </w:tcPr>
          <w:p w14:paraId="2BC5E191" w14:textId="77777777" w:rsidR="00CE0DCF" w:rsidRDefault="00CE0DCF" w:rsidP="00EE2141"/>
        </w:tc>
        <w:tc>
          <w:tcPr>
            <w:tcW w:w="1176" w:type="dxa"/>
            <w:tcBorders>
              <w:top w:val="single" w:sz="5" w:space="0" w:color="000000"/>
              <w:left w:val="single" w:sz="5" w:space="0" w:color="000000"/>
              <w:bottom w:val="single" w:sz="5" w:space="0" w:color="000000"/>
              <w:right w:val="single" w:sz="5" w:space="0" w:color="000000"/>
            </w:tcBorders>
          </w:tcPr>
          <w:p w14:paraId="616B3976" w14:textId="77777777" w:rsidR="00CE0DCF" w:rsidRDefault="00CE0DCF" w:rsidP="00EE2141"/>
        </w:tc>
      </w:tr>
      <w:tr w:rsidR="00CE0DCF" w14:paraId="0AB559A3" w14:textId="77777777" w:rsidTr="00EE2141">
        <w:trPr>
          <w:trHeight w:hRule="exact" w:val="406"/>
        </w:trPr>
        <w:tc>
          <w:tcPr>
            <w:tcW w:w="1289" w:type="dxa"/>
            <w:tcBorders>
              <w:top w:val="single" w:sz="5" w:space="0" w:color="000000"/>
              <w:left w:val="single" w:sz="5" w:space="0" w:color="000000"/>
              <w:bottom w:val="single" w:sz="5" w:space="0" w:color="000000"/>
              <w:right w:val="single" w:sz="5" w:space="0" w:color="000000"/>
            </w:tcBorders>
          </w:tcPr>
          <w:p w14:paraId="2D773A9D" w14:textId="77777777" w:rsidR="00CE0DCF" w:rsidRDefault="00CE0DCF" w:rsidP="00EE2141"/>
        </w:tc>
        <w:tc>
          <w:tcPr>
            <w:tcW w:w="1644" w:type="dxa"/>
            <w:tcBorders>
              <w:top w:val="single" w:sz="5" w:space="0" w:color="000000"/>
              <w:left w:val="single" w:sz="5" w:space="0" w:color="000000"/>
              <w:bottom w:val="single" w:sz="5" w:space="0" w:color="000000"/>
              <w:right w:val="single" w:sz="5" w:space="0" w:color="000000"/>
            </w:tcBorders>
          </w:tcPr>
          <w:p w14:paraId="52106217" w14:textId="77777777" w:rsidR="00CE0DCF" w:rsidRDefault="00CE0DCF" w:rsidP="00EE2141"/>
        </w:tc>
        <w:tc>
          <w:tcPr>
            <w:tcW w:w="1411" w:type="dxa"/>
            <w:tcBorders>
              <w:top w:val="single" w:sz="5" w:space="0" w:color="000000"/>
              <w:left w:val="single" w:sz="5" w:space="0" w:color="000000"/>
              <w:bottom w:val="single" w:sz="5" w:space="0" w:color="000000"/>
              <w:right w:val="single" w:sz="5" w:space="0" w:color="000000"/>
            </w:tcBorders>
          </w:tcPr>
          <w:p w14:paraId="598FEA04" w14:textId="77777777" w:rsidR="00CE0DCF" w:rsidRDefault="00CE0DCF" w:rsidP="00EE2141"/>
        </w:tc>
        <w:tc>
          <w:tcPr>
            <w:tcW w:w="1349" w:type="dxa"/>
            <w:tcBorders>
              <w:top w:val="single" w:sz="5" w:space="0" w:color="000000"/>
              <w:left w:val="single" w:sz="5" w:space="0" w:color="000000"/>
              <w:bottom w:val="single" w:sz="5" w:space="0" w:color="000000"/>
              <w:right w:val="single" w:sz="5" w:space="0" w:color="000000"/>
            </w:tcBorders>
          </w:tcPr>
          <w:p w14:paraId="0111773F" w14:textId="77777777" w:rsidR="00CE0DCF" w:rsidRDefault="00CE0DCF" w:rsidP="00EE2141"/>
        </w:tc>
        <w:tc>
          <w:tcPr>
            <w:tcW w:w="1176" w:type="dxa"/>
            <w:tcBorders>
              <w:top w:val="single" w:sz="5" w:space="0" w:color="000000"/>
              <w:left w:val="single" w:sz="5" w:space="0" w:color="000000"/>
              <w:bottom w:val="single" w:sz="5" w:space="0" w:color="000000"/>
              <w:right w:val="single" w:sz="5" w:space="0" w:color="000000"/>
            </w:tcBorders>
          </w:tcPr>
          <w:p w14:paraId="16184C8F" w14:textId="77777777" w:rsidR="00CE0DCF" w:rsidRDefault="00CE0DCF" w:rsidP="00EE2141"/>
        </w:tc>
        <w:tc>
          <w:tcPr>
            <w:tcW w:w="1174" w:type="dxa"/>
            <w:tcBorders>
              <w:top w:val="single" w:sz="5" w:space="0" w:color="000000"/>
              <w:left w:val="single" w:sz="5" w:space="0" w:color="000000"/>
              <w:bottom w:val="single" w:sz="5" w:space="0" w:color="000000"/>
              <w:right w:val="single" w:sz="5" w:space="0" w:color="000000"/>
            </w:tcBorders>
          </w:tcPr>
          <w:p w14:paraId="3D3DC4EB" w14:textId="77777777" w:rsidR="00CE0DCF" w:rsidRDefault="00CE0DCF" w:rsidP="00EE2141"/>
        </w:tc>
        <w:tc>
          <w:tcPr>
            <w:tcW w:w="1176" w:type="dxa"/>
            <w:tcBorders>
              <w:top w:val="single" w:sz="5" w:space="0" w:color="000000"/>
              <w:left w:val="single" w:sz="5" w:space="0" w:color="000000"/>
              <w:bottom w:val="single" w:sz="5" w:space="0" w:color="000000"/>
              <w:right w:val="single" w:sz="5" w:space="0" w:color="000000"/>
            </w:tcBorders>
          </w:tcPr>
          <w:p w14:paraId="05B84ED8" w14:textId="77777777" w:rsidR="00CE0DCF" w:rsidRDefault="00CE0DCF" w:rsidP="00EE2141"/>
        </w:tc>
      </w:tr>
    </w:tbl>
    <w:p w14:paraId="6A3C7949" w14:textId="77777777" w:rsidR="00CE0DCF" w:rsidRDefault="00CE0DCF">
      <w:pPr>
        <w:rPr>
          <w:sz w:val="24"/>
          <w:szCs w:val="24"/>
        </w:rPr>
      </w:pPr>
    </w:p>
    <w:p w14:paraId="2D05D2C4" w14:textId="77777777" w:rsidR="00AA315E" w:rsidRPr="00C2730E" w:rsidRDefault="00AA315E">
      <w:pPr>
        <w:rPr>
          <w:sz w:val="24"/>
          <w:szCs w:val="24"/>
        </w:rPr>
      </w:pPr>
    </w:p>
    <w:p w14:paraId="53737C99" w14:textId="77777777" w:rsidR="00CE0DCF" w:rsidRDefault="00CE0DCF">
      <w:pPr>
        <w:rPr>
          <w:b/>
          <w:sz w:val="24"/>
          <w:szCs w:val="24"/>
        </w:rPr>
      </w:pPr>
      <w:r>
        <w:rPr>
          <w:b/>
          <w:sz w:val="24"/>
          <w:szCs w:val="24"/>
        </w:rPr>
        <w:br w:type="page"/>
      </w:r>
    </w:p>
    <w:p w14:paraId="1C58B120" w14:textId="70CE4911" w:rsidR="009819BC" w:rsidRDefault="009819BC" w:rsidP="009819BC">
      <w:pPr>
        <w:jc w:val="center"/>
        <w:rPr>
          <w:rFonts w:ascii="Tahoma" w:hAnsi="Tahoma" w:cs="Tahoma"/>
          <w:b/>
          <w:u w:val="single"/>
        </w:rPr>
      </w:pPr>
      <w:r w:rsidRPr="009819BC">
        <w:rPr>
          <w:rFonts w:ascii="Tahoma" w:hAnsi="Tahoma" w:cs="Tahoma"/>
          <w:b/>
          <w:sz w:val="26"/>
          <w:u w:val="single"/>
        </w:rPr>
        <w:lastRenderedPageBreak/>
        <w:t>INTEGRITY PACT</w:t>
      </w:r>
    </w:p>
    <w:p w14:paraId="118FD9BE" w14:textId="77777777" w:rsidR="009819BC" w:rsidRPr="005F3372" w:rsidRDefault="009819BC" w:rsidP="009819BC">
      <w:pPr>
        <w:jc w:val="center"/>
        <w:rPr>
          <w:rFonts w:ascii="Tahoma" w:hAnsi="Tahoma" w:cs="Tahoma"/>
          <w:b/>
          <w:sz w:val="12"/>
          <w:u w:val="single"/>
        </w:rPr>
      </w:pPr>
    </w:p>
    <w:p w14:paraId="2B386F8A" w14:textId="77777777" w:rsidR="009819BC" w:rsidRPr="00034E44" w:rsidRDefault="009819BC" w:rsidP="009819BC">
      <w:pPr>
        <w:jc w:val="center"/>
        <w:rPr>
          <w:rFonts w:ascii="Tahoma" w:hAnsi="Tahoma" w:cs="Tahoma"/>
          <w:b/>
          <w:caps/>
          <w:u w:val="single"/>
        </w:rPr>
      </w:pPr>
      <w:r w:rsidRPr="00034E44">
        <w:rPr>
          <w:rFonts w:ascii="Tahoma" w:hAnsi="Tahoma" w:cs="Tahoma"/>
          <w:b/>
          <w:u w:val="single"/>
        </w:rPr>
        <w:t>DECLARATION OF FEES COMMISSION AND BROKE</w:t>
      </w:r>
      <w:r>
        <w:rPr>
          <w:rFonts w:ascii="Tahoma" w:hAnsi="Tahoma" w:cs="Tahoma"/>
          <w:b/>
          <w:u w:val="single"/>
        </w:rPr>
        <w:t>RAGE ETC</w:t>
      </w:r>
    </w:p>
    <w:p w14:paraId="2F1BBEF3" w14:textId="77777777" w:rsidR="009819BC" w:rsidRPr="00034E44" w:rsidRDefault="009819BC" w:rsidP="009819BC">
      <w:pPr>
        <w:jc w:val="center"/>
        <w:rPr>
          <w:rFonts w:ascii="Tahoma" w:hAnsi="Tahoma" w:cs="Tahoma"/>
          <w:b/>
          <w:caps/>
          <w:u w:val="single"/>
        </w:rPr>
      </w:pPr>
      <w:r w:rsidRPr="00034E44">
        <w:rPr>
          <w:rFonts w:ascii="Tahoma" w:hAnsi="Tahoma" w:cs="Tahoma"/>
          <w:b/>
          <w:u w:val="single"/>
        </w:rPr>
        <w:t>PAYABLE BY THE SUPP</w:t>
      </w:r>
      <w:r>
        <w:rPr>
          <w:rFonts w:ascii="Tahoma" w:hAnsi="Tahoma" w:cs="Tahoma"/>
          <w:b/>
          <w:u w:val="single"/>
        </w:rPr>
        <w:t>LIERS/ CONTRACTORS/ CONSULTANTS</w:t>
      </w:r>
    </w:p>
    <w:p w14:paraId="5679447F" w14:textId="77777777" w:rsidR="009819BC" w:rsidRDefault="009819BC" w:rsidP="009819BC">
      <w:pPr>
        <w:rPr>
          <w:rFonts w:ascii="Tahoma" w:hAnsi="Tahoma" w:cs="Tahoma"/>
        </w:rPr>
      </w:pPr>
    </w:p>
    <w:p w14:paraId="05459C46" w14:textId="5F61EB2A" w:rsidR="009819BC" w:rsidRPr="00034E44" w:rsidRDefault="009819BC" w:rsidP="009819BC">
      <w:pPr>
        <w:rPr>
          <w:rFonts w:ascii="Tahoma" w:hAnsi="Tahoma" w:cs="Tahoma"/>
        </w:rPr>
      </w:pPr>
      <w:r w:rsidRPr="00034E44">
        <w:rPr>
          <w:rFonts w:ascii="Tahoma" w:hAnsi="Tahoma" w:cs="Tahoma"/>
        </w:rPr>
        <w:t>Contact Number</w:t>
      </w:r>
      <w:r>
        <w:rPr>
          <w:rFonts w:ascii="Tahoma" w:hAnsi="Tahoma" w:cs="Tahoma"/>
        </w:rPr>
        <w:t>: __________________________________</w:t>
      </w:r>
      <w:r w:rsidRPr="00034E44">
        <w:rPr>
          <w:rFonts w:ascii="Tahoma" w:hAnsi="Tahoma" w:cs="Tahoma"/>
        </w:rPr>
        <w:t xml:space="preserve"> </w:t>
      </w:r>
      <w:r w:rsidR="002058B4">
        <w:rPr>
          <w:rFonts w:ascii="Tahoma" w:hAnsi="Tahoma" w:cs="Tahoma"/>
        </w:rPr>
        <w:t xml:space="preserve">                     </w:t>
      </w:r>
      <w:r w:rsidRPr="00034E44">
        <w:rPr>
          <w:rFonts w:ascii="Tahoma" w:hAnsi="Tahoma" w:cs="Tahoma"/>
        </w:rPr>
        <w:t>Dated:</w:t>
      </w:r>
      <w:r>
        <w:rPr>
          <w:rFonts w:ascii="Tahoma" w:hAnsi="Tahoma" w:cs="Tahoma"/>
        </w:rPr>
        <w:t>___________________</w:t>
      </w:r>
    </w:p>
    <w:p w14:paraId="5A88DEA1" w14:textId="77777777" w:rsidR="009819BC" w:rsidRPr="00034E44" w:rsidRDefault="009819BC" w:rsidP="009819BC">
      <w:pPr>
        <w:rPr>
          <w:rFonts w:ascii="Tahoma" w:hAnsi="Tahoma" w:cs="Tahoma"/>
        </w:rPr>
      </w:pPr>
      <w:r w:rsidRPr="00034E44">
        <w:rPr>
          <w:rFonts w:ascii="Tahoma" w:hAnsi="Tahoma" w:cs="Tahoma"/>
        </w:rPr>
        <w:t xml:space="preserve">Contract </w:t>
      </w:r>
      <w:r>
        <w:rPr>
          <w:rFonts w:ascii="Tahoma" w:hAnsi="Tahoma" w:cs="Tahoma"/>
        </w:rPr>
        <w:t>Value</w:t>
      </w:r>
      <w:r w:rsidRPr="00034E44">
        <w:rPr>
          <w:rFonts w:ascii="Tahoma" w:hAnsi="Tahoma" w:cs="Tahoma"/>
        </w:rPr>
        <w:t>:</w:t>
      </w:r>
      <w:r>
        <w:rPr>
          <w:rFonts w:ascii="Tahoma" w:hAnsi="Tahoma" w:cs="Tahoma"/>
        </w:rPr>
        <w:t xml:space="preserve"> ____________________________________</w:t>
      </w:r>
    </w:p>
    <w:p w14:paraId="4FD19EFA" w14:textId="77777777" w:rsidR="009819BC" w:rsidRPr="00034E44" w:rsidRDefault="009819BC" w:rsidP="009819BC">
      <w:pPr>
        <w:rPr>
          <w:rFonts w:ascii="Tahoma" w:hAnsi="Tahoma" w:cs="Tahoma"/>
        </w:rPr>
      </w:pPr>
      <w:r w:rsidRPr="00034E44">
        <w:rPr>
          <w:rFonts w:ascii="Tahoma" w:hAnsi="Tahoma" w:cs="Tahoma"/>
        </w:rPr>
        <w:t xml:space="preserve">Contract Title: </w:t>
      </w:r>
      <w:r>
        <w:rPr>
          <w:rFonts w:ascii="Tahoma" w:hAnsi="Tahoma" w:cs="Tahoma"/>
        </w:rPr>
        <w:t>_____________________________________</w:t>
      </w:r>
    </w:p>
    <w:p w14:paraId="40281283" w14:textId="77777777" w:rsidR="005F3372" w:rsidRDefault="005F3372" w:rsidP="009819BC">
      <w:pPr>
        <w:jc w:val="both"/>
        <w:rPr>
          <w:rFonts w:ascii="Tahoma" w:hAnsi="Tahoma" w:cs="Tahoma"/>
          <w:sz w:val="18"/>
          <w:u w:val="thick"/>
        </w:rPr>
      </w:pPr>
    </w:p>
    <w:p w14:paraId="37CCCA84" w14:textId="77777777" w:rsidR="009819BC" w:rsidRDefault="009819BC" w:rsidP="005F3372">
      <w:pPr>
        <w:spacing w:line="360" w:lineRule="auto"/>
        <w:jc w:val="both"/>
        <w:rPr>
          <w:rFonts w:ascii="Tahoma" w:hAnsi="Tahoma" w:cs="Tahoma"/>
        </w:rPr>
      </w:pPr>
      <w:r w:rsidRPr="00B94483">
        <w:rPr>
          <w:rFonts w:ascii="Tahoma" w:hAnsi="Tahoma" w:cs="Tahoma"/>
          <w:sz w:val="18"/>
          <w:u w:val="thick"/>
        </w:rPr>
        <w:t>[Name of Supplier/Contractor/Consultant]</w:t>
      </w:r>
      <w:r>
        <w:rPr>
          <w:rFonts w:ascii="Tahoma" w:hAnsi="Tahoma" w:cs="Tahoma"/>
        </w:rPr>
        <w:t xml:space="preserve"> h</w:t>
      </w:r>
      <w:r w:rsidRPr="00034E44">
        <w:rPr>
          <w:rFonts w:ascii="Tahoma" w:hAnsi="Tahoma" w:cs="Tahoma"/>
        </w:rPr>
        <w:t xml:space="preserve">ereby declares that </w:t>
      </w:r>
      <w:r>
        <w:rPr>
          <w:rFonts w:ascii="Tahoma" w:hAnsi="Tahoma" w:cs="Tahoma"/>
        </w:rPr>
        <w:t>it</w:t>
      </w:r>
      <w:r w:rsidRPr="00034E44">
        <w:rPr>
          <w:rFonts w:ascii="Tahoma" w:hAnsi="Tahoma" w:cs="Tahoma"/>
        </w:rPr>
        <w:t xml:space="preserve"> has not obtained or induced the procurement of any contract, right</w:t>
      </w:r>
      <w:r>
        <w:rPr>
          <w:rFonts w:ascii="Tahoma" w:hAnsi="Tahoma" w:cs="Tahoma"/>
        </w:rPr>
        <w:t>,</w:t>
      </w:r>
      <w:r w:rsidRPr="00034E44">
        <w:rPr>
          <w:rFonts w:ascii="Tahoma" w:hAnsi="Tahoma" w:cs="Tahoma"/>
        </w:rPr>
        <w:t xml:space="preserve"> interest, privilege</w:t>
      </w:r>
      <w:r>
        <w:rPr>
          <w:rFonts w:ascii="Tahoma" w:hAnsi="Tahoma" w:cs="Tahoma"/>
        </w:rPr>
        <w:t>,</w:t>
      </w:r>
      <w:r w:rsidRPr="00034E44">
        <w:rPr>
          <w:rFonts w:ascii="Tahoma" w:hAnsi="Tahoma" w:cs="Tahoma"/>
        </w:rPr>
        <w:t xml:space="preserve"> or other obligation or benefit from </w:t>
      </w:r>
      <w:r>
        <w:rPr>
          <w:rFonts w:ascii="Tahoma" w:hAnsi="Tahoma" w:cs="Tahoma"/>
        </w:rPr>
        <w:t xml:space="preserve">the </w:t>
      </w:r>
      <w:r w:rsidRPr="00034E44">
        <w:rPr>
          <w:rFonts w:ascii="Tahoma" w:hAnsi="Tahoma" w:cs="Tahoma"/>
        </w:rPr>
        <w:t xml:space="preserve">Government of Sindh (GoS) or an administrative subdivision or agency thereof or </w:t>
      </w:r>
      <w:r>
        <w:rPr>
          <w:rFonts w:ascii="Tahoma" w:hAnsi="Tahoma" w:cs="Tahoma"/>
        </w:rPr>
        <w:t>any</w:t>
      </w:r>
      <w:r w:rsidRPr="00034E44">
        <w:rPr>
          <w:rFonts w:ascii="Tahoma" w:hAnsi="Tahoma" w:cs="Tahoma"/>
        </w:rPr>
        <w:t xml:space="preserve"> other entity owned or controlled by it (GoS) through any corrupt business practice.</w:t>
      </w:r>
    </w:p>
    <w:p w14:paraId="468200CC" w14:textId="77777777" w:rsidR="009819BC" w:rsidRPr="005F3372" w:rsidRDefault="009819BC" w:rsidP="005F3372">
      <w:pPr>
        <w:spacing w:line="360" w:lineRule="auto"/>
        <w:jc w:val="both"/>
        <w:rPr>
          <w:rFonts w:ascii="Tahoma" w:hAnsi="Tahoma" w:cs="Tahoma"/>
          <w:sz w:val="10"/>
        </w:rPr>
      </w:pPr>
    </w:p>
    <w:p w14:paraId="04655998" w14:textId="4985A583" w:rsidR="009819BC" w:rsidRDefault="009819BC" w:rsidP="005F3372">
      <w:pPr>
        <w:spacing w:line="360" w:lineRule="auto"/>
        <w:jc w:val="both"/>
        <w:rPr>
          <w:rFonts w:ascii="Tahoma" w:hAnsi="Tahoma" w:cs="Tahoma"/>
        </w:rPr>
      </w:pPr>
      <w:r w:rsidRPr="00034E44">
        <w:rPr>
          <w:rFonts w:ascii="Tahoma" w:hAnsi="Tahoma" w:cs="Tahoma"/>
        </w:rPr>
        <w:t>Without limiting the generality of the foregoing</w:t>
      </w:r>
      <w:r>
        <w:rPr>
          <w:rFonts w:ascii="Tahoma" w:hAnsi="Tahoma" w:cs="Tahoma"/>
        </w:rPr>
        <w:t xml:space="preserve"> </w:t>
      </w:r>
      <w:r w:rsidRPr="00B94483">
        <w:rPr>
          <w:rFonts w:ascii="Tahoma" w:hAnsi="Tahoma" w:cs="Tahoma"/>
          <w:sz w:val="18"/>
          <w:u w:val="thick"/>
        </w:rPr>
        <w:t>[Name of Supplier/Contractor/Consultant]</w:t>
      </w:r>
      <w:r>
        <w:rPr>
          <w:rFonts w:ascii="Tahoma" w:hAnsi="Tahoma" w:cs="Tahoma"/>
        </w:rPr>
        <w:t xml:space="preserve"> r</w:t>
      </w:r>
      <w:r w:rsidRPr="00034E44">
        <w:rPr>
          <w:rFonts w:ascii="Tahoma" w:hAnsi="Tahoma" w:cs="Tahoma"/>
        </w:rPr>
        <w:t xml:space="preserve">epresents and warrants that it is fully declared the </w:t>
      </w:r>
      <w:r>
        <w:rPr>
          <w:rFonts w:ascii="Tahoma" w:hAnsi="Tahoma" w:cs="Tahoma"/>
        </w:rPr>
        <w:t>brokerage, commission, fees, etc.</w:t>
      </w:r>
      <w:r w:rsidRPr="00034E44">
        <w:rPr>
          <w:rFonts w:ascii="Tahoma" w:hAnsi="Tahoma" w:cs="Tahoma"/>
        </w:rPr>
        <w:t xml:space="preserve"> paid or payable to anyone and no</w:t>
      </w:r>
      <w:r>
        <w:rPr>
          <w:rFonts w:ascii="Tahoma" w:hAnsi="Tahoma" w:cs="Tahoma"/>
        </w:rPr>
        <w:t>t</w:t>
      </w:r>
      <w:r w:rsidRPr="00034E44">
        <w:rPr>
          <w:rFonts w:ascii="Tahoma" w:hAnsi="Tahoma" w:cs="Tahoma"/>
        </w:rPr>
        <w:t xml:space="preserve"> given or agree</w:t>
      </w:r>
      <w:r>
        <w:rPr>
          <w:rFonts w:ascii="Tahoma" w:hAnsi="Tahoma" w:cs="Tahoma"/>
        </w:rPr>
        <w:t>d</w:t>
      </w:r>
      <w:r w:rsidRPr="00034E44">
        <w:rPr>
          <w:rFonts w:ascii="Tahoma" w:hAnsi="Tahoma" w:cs="Tahoma"/>
        </w:rPr>
        <w:t xml:space="preserve"> to give and shall not give or agree to give to anyone within or outside Pakistan either directly or indirectly through any natural or juridical person, including its affiliate, agent associate, broke</w:t>
      </w:r>
      <w:r>
        <w:rPr>
          <w:rFonts w:ascii="Tahoma" w:hAnsi="Tahoma" w:cs="Tahoma"/>
        </w:rPr>
        <w:t>r</w:t>
      </w:r>
      <w:r w:rsidRPr="00034E44">
        <w:rPr>
          <w:rFonts w:ascii="Tahoma" w:hAnsi="Tahoma" w:cs="Tahoma"/>
        </w:rPr>
        <w:t>, consultant, director, promoter, shareholder, sponsor of subsidiary any com</w:t>
      </w:r>
      <w:r>
        <w:rPr>
          <w:rFonts w:ascii="Tahoma" w:hAnsi="Tahoma" w:cs="Tahoma"/>
        </w:rPr>
        <w:t>mission, gratification, bribe, find</w:t>
      </w:r>
      <w:r w:rsidRPr="00034E44">
        <w:rPr>
          <w:rFonts w:ascii="Tahoma" w:hAnsi="Tahoma" w:cs="Tahoma"/>
        </w:rPr>
        <w:t>er’s fee or kickback, whether descri</w:t>
      </w:r>
      <w:r>
        <w:rPr>
          <w:rFonts w:ascii="Tahoma" w:hAnsi="Tahoma" w:cs="Tahoma"/>
        </w:rPr>
        <w:t xml:space="preserve">bed as consultation </w:t>
      </w:r>
      <w:r w:rsidRPr="00034E44">
        <w:rPr>
          <w:rFonts w:ascii="Tahoma" w:hAnsi="Tahoma" w:cs="Tahoma"/>
        </w:rPr>
        <w:t>fee or otherwise, with t</w:t>
      </w:r>
      <w:r>
        <w:rPr>
          <w:rFonts w:ascii="Tahoma" w:hAnsi="Tahoma" w:cs="Tahoma"/>
        </w:rPr>
        <w:t>he object of obtaining or induc</w:t>
      </w:r>
      <w:r w:rsidRPr="00034E44">
        <w:rPr>
          <w:rFonts w:ascii="Tahoma" w:hAnsi="Tahoma" w:cs="Tahoma"/>
        </w:rPr>
        <w:t xml:space="preserve">ing the procurement of a contract right, interest, privilege or other obligation or benefit, in whatsoever form, from Procuring Agency (PA) except that </w:t>
      </w:r>
      <w:r>
        <w:rPr>
          <w:rFonts w:ascii="Tahoma" w:hAnsi="Tahoma" w:cs="Tahoma"/>
        </w:rPr>
        <w:t>which has</w:t>
      </w:r>
      <w:r w:rsidRPr="00034E44">
        <w:rPr>
          <w:rFonts w:ascii="Tahoma" w:hAnsi="Tahoma" w:cs="Tahoma"/>
        </w:rPr>
        <w:t xml:space="preserve"> been expressly declared pursuant thereto.</w:t>
      </w:r>
    </w:p>
    <w:p w14:paraId="3F2ADAA2" w14:textId="77777777" w:rsidR="009819BC" w:rsidRPr="00D46EFF" w:rsidRDefault="009819BC" w:rsidP="005F3372">
      <w:pPr>
        <w:spacing w:line="360" w:lineRule="auto"/>
        <w:jc w:val="both"/>
        <w:rPr>
          <w:rFonts w:ascii="Tahoma" w:hAnsi="Tahoma" w:cs="Tahoma"/>
          <w:sz w:val="2"/>
          <w:szCs w:val="8"/>
        </w:rPr>
      </w:pPr>
    </w:p>
    <w:p w14:paraId="6A125E74" w14:textId="77777777" w:rsidR="009819BC" w:rsidRDefault="009819BC" w:rsidP="005F3372">
      <w:pPr>
        <w:spacing w:line="360" w:lineRule="auto"/>
        <w:jc w:val="both"/>
        <w:rPr>
          <w:rFonts w:ascii="Tahoma" w:hAnsi="Tahoma" w:cs="Tahoma"/>
        </w:rPr>
      </w:pP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sidRPr="00B94483">
        <w:rPr>
          <w:rFonts w:ascii="Tahoma" w:hAnsi="Tahoma" w:cs="Tahoma"/>
          <w:sz w:val="18"/>
          <w:u w:val="thick"/>
        </w:rPr>
        <w:t>[Name of Supplier/Contractor/Consultant]</w:t>
      </w:r>
      <w:r>
        <w:rPr>
          <w:rFonts w:ascii="Tahoma" w:hAnsi="Tahoma" w:cs="Tahoma"/>
        </w:rPr>
        <w:t xml:space="preserve"> certifies t</w:t>
      </w:r>
      <w:r w:rsidRPr="00034E44">
        <w:rPr>
          <w:rFonts w:ascii="Tahoma" w:hAnsi="Tahoma" w:cs="Tahoma"/>
        </w:rPr>
        <w:t xml:space="preserve">hat </w:t>
      </w:r>
      <w:r>
        <w:rPr>
          <w:rFonts w:ascii="Tahoma" w:hAnsi="Tahoma" w:cs="Tahoma"/>
        </w:rPr>
        <w:t xml:space="preserve">it </w:t>
      </w:r>
      <w:r w:rsidRPr="00034E44">
        <w:rPr>
          <w:rFonts w:ascii="Tahoma" w:hAnsi="Tahoma" w:cs="Tahoma"/>
        </w:rPr>
        <w:t xml:space="preserve">has been made and </w:t>
      </w:r>
      <w:r>
        <w:rPr>
          <w:rFonts w:ascii="Tahoma" w:hAnsi="Tahoma" w:cs="Tahoma"/>
        </w:rPr>
        <w:t>w</w:t>
      </w:r>
      <w:r w:rsidRPr="00034E44">
        <w:rPr>
          <w:rFonts w:ascii="Tahoma" w:hAnsi="Tahoma" w:cs="Tahoma"/>
        </w:rPr>
        <w:t>ill make full disclosure of all agreement</w:t>
      </w:r>
      <w:r>
        <w:rPr>
          <w:rFonts w:ascii="Tahoma" w:hAnsi="Tahoma" w:cs="Tahoma"/>
        </w:rPr>
        <w:t>s</w:t>
      </w:r>
      <w:r w:rsidRPr="00034E44">
        <w:rPr>
          <w:rFonts w:ascii="Tahoma" w:hAnsi="Tahoma" w:cs="Tahoma"/>
        </w:rPr>
        <w:t xml:space="preserve"> and</w:t>
      </w:r>
      <w:r>
        <w:rPr>
          <w:rFonts w:ascii="Tahoma" w:hAnsi="Tahoma" w:cs="Tahoma"/>
        </w:rPr>
        <w:t xml:space="preserve"> arrangements </w:t>
      </w:r>
      <w:r w:rsidRPr="00034E44">
        <w:rPr>
          <w:rFonts w:ascii="Tahoma" w:hAnsi="Tahoma" w:cs="Tahoma"/>
        </w:rPr>
        <w:t>with all person</w:t>
      </w:r>
      <w:r>
        <w:rPr>
          <w:rFonts w:ascii="Tahoma" w:hAnsi="Tahoma" w:cs="Tahoma"/>
        </w:rPr>
        <w:t>s</w:t>
      </w:r>
      <w:r w:rsidRPr="00034E44">
        <w:rPr>
          <w:rFonts w:ascii="Tahoma" w:hAnsi="Tahoma" w:cs="Tahoma"/>
        </w:rPr>
        <w:t xml:space="preserve"> in respect of or related to the transaction with </w:t>
      </w:r>
      <w:r>
        <w:rPr>
          <w:rFonts w:ascii="Tahoma" w:hAnsi="Tahoma" w:cs="Tahoma"/>
        </w:rPr>
        <w:t xml:space="preserve">PA and has not taken any action or will not take any action to circumvent the above </w:t>
      </w:r>
      <w:r w:rsidRPr="00034E44">
        <w:rPr>
          <w:rFonts w:ascii="Tahoma" w:hAnsi="Tahoma" w:cs="Tahoma"/>
        </w:rPr>
        <w:t>declaration, presentation or warranty.</w:t>
      </w:r>
    </w:p>
    <w:p w14:paraId="5DBE6DAB" w14:textId="77777777" w:rsidR="009819BC" w:rsidRPr="00D46EFF" w:rsidRDefault="009819BC" w:rsidP="005F3372">
      <w:pPr>
        <w:spacing w:line="360" w:lineRule="auto"/>
        <w:jc w:val="both"/>
        <w:rPr>
          <w:rFonts w:ascii="Tahoma" w:hAnsi="Tahoma" w:cs="Tahoma"/>
          <w:sz w:val="2"/>
          <w:szCs w:val="8"/>
        </w:rPr>
      </w:pPr>
    </w:p>
    <w:p w14:paraId="6D8217AE" w14:textId="77777777" w:rsidR="009819BC" w:rsidRDefault="009819BC" w:rsidP="005F3372">
      <w:pPr>
        <w:spacing w:line="360" w:lineRule="auto"/>
        <w:jc w:val="both"/>
        <w:rPr>
          <w:rFonts w:ascii="Tahoma" w:hAnsi="Tahoma" w:cs="Tahoma"/>
        </w:rPr>
      </w:pPr>
      <w:r w:rsidRPr="00B94483">
        <w:rPr>
          <w:rFonts w:ascii="Tahoma" w:hAnsi="Tahoma" w:cs="Tahoma"/>
          <w:sz w:val="18"/>
          <w:u w:val="thick"/>
        </w:rPr>
        <w:t>[Name of Supplier/Contractor/Consultant]</w:t>
      </w:r>
      <w:r>
        <w:rPr>
          <w:rFonts w:ascii="Tahoma" w:hAnsi="Tahoma" w:cs="Tahoma"/>
        </w:rPr>
        <w:t xml:space="preserve"> a</w:t>
      </w:r>
      <w:r w:rsidRPr="00034E44">
        <w:rPr>
          <w:rFonts w:ascii="Tahoma" w:hAnsi="Tahoma" w:cs="Tahoma"/>
        </w:rPr>
        <w:t>ccept</w:t>
      </w:r>
      <w:r>
        <w:rPr>
          <w:rFonts w:ascii="Tahoma" w:hAnsi="Tahoma" w:cs="Tahoma"/>
        </w:rPr>
        <w:t>s</w:t>
      </w:r>
      <w:r w:rsidRPr="00034E44">
        <w:rPr>
          <w:rFonts w:ascii="Tahoma" w:hAnsi="Tahoma" w:cs="Tahoma"/>
        </w:rPr>
        <w:t xml:space="preserve"> full responsibility and strict liability for making any false declaration, not making full disclosure, </w:t>
      </w:r>
      <w:r>
        <w:rPr>
          <w:rFonts w:ascii="Tahoma" w:hAnsi="Tahoma" w:cs="Tahoma"/>
        </w:rPr>
        <w:t>misrepresenting</w:t>
      </w:r>
      <w:r w:rsidRPr="00034E44">
        <w:rPr>
          <w:rFonts w:ascii="Tahoma" w:hAnsi="Tahoma" w:cs="Tahoma"/>
        </w:rPr>
        <w:t xml:space="preserve"> facts</w:t>
      </w:r>
      <w:r>
        <w:rPr>
          <w:rFonts w:ascii="Tahoma" w:hAnsi="Tahoma" w:cs="Tahoma"/>
        </w:rPr>
        <w:t>,</w:t>
      </w:r>
      <w:r w:rsidRPr="00034E44">
        <w:rPr>
          <w:rFonts w:ascii="Tahoma" w:hAnsi="Tahoma" w:cs="Tahoma"/>
        </w:rPr>
        <w:t xml:space="preserve"> or taking any action likely </w:t>
      </w:r>
      <w:r>
        <w:rPr>
          <w:rFonts w:ascii="Tahoma" w:hAnsi="Tahoma" w:cs="Tahoma"/>
        </w:rPr>
        <w:t>to</w:t>
      </w:r>
      <w:r w:rsidRPr="00034E44">
        <w:rPr>
          <w:rFonts w:ascii="Tahoma" w:hAnsi="Tahoma" w:cs="Tahoma"/>
        </w:rPr>
        <w:t xml:space="preserve"> defeat the purpose of this declaration, representation</w:t>
      </w:r>
      <w:r>
        <w:rPr>
          <w:rFonts w:ascii="Tahoma" w:hAnsi="Tahoma" w:cs="Tahoma"/>
        </w:rPr>
        <w:t>,</w:t>
      </w:r>
      <w:r w:rsidRPr="00034E44">
        <w:rPr>
          <w:rFonts w:ascii="Tahoma" w:hAnsi="Tahoma" w:cs="Tahoma"/>
        </w:rPr>
        <w:t xml:space="preserve"> and warranty. It agrees that any contract, right, interest, privilege</w:t>
      </w:r>
      <w:r>
        <w:rPr>
          <w:rFonts w:ascii="Tahoma" w:hAnsi="Tahoma" w:cs="Tahoma"/>
        </w:rPr>
        <w:t>,</w:t>
      </w:r>
      <w:r w:rsidRPr="00034E44">
        <w:rPr>
          <w:rFonts w:ascii="Tahoma" w:hAnsi="Tahoma" w:cs="Tahoma"/>
        </w:rPr>
        <w:t xml:space="preserve"> or other obligation</w:t>
      </w:r>
      <w:r>
        <w:rPr>
          <w:rFonts w:ascii="Tahoma" w:hAnsi="Tahoma" w:cs="Tahoma"/>
        </w:rPr>
        <w:t>s</w:t>
      </w:r>
      <w:r w:rsidRPr="00034E44">
        <w:rPr>
          <w:rFonts w:ascii="Tahoma" w:hAnsi="Tahoma" w:cs="Tahoma"/>
        </w:rPr>
        <w:t xml:space="preserve"> or benefit obtained or procured as aforesaid shall, without prejudice to any other right and remedies available to PA under any law, contract</w:t>
      </w:r>
      <w:r>
        <w:rPr>
          <w:rFonts w:ascii="Tahoma" w:hAnsi="Tahoma" w:cs="Tahoma"/>
        </w:rPr>
        <w:t>,</w:t>
      </w:r>
      <w:r w:rsidRPr="00034E44">
        <w:rPr>
          <w:rFonts w:ascii="Tahoma" w:hAnsi="Tahoma" w:cs="Tahoma"/>
        </w:rPr>
        <w:t xml:space="preserve"> or other instrument, be voidable at the option of PA.</w:t>
      </w:r>
    </w:p>
    <w:p w14:paraId="32D350E5" w14:textId="77777777" w:rsidR="009819BC" w:rsidRPr="00D46EFF" w:rsidRDefault="009819BC" w:rsidP="005F3372">
      <w:pPr>
        <w:spacing w:line="360" w:lineRule="auto"/>
        <w:jc w:val="both"/>
        <w:rPr>
          <w:rFonts w:ascii="Tahoma" w:hAnsi="Tahoma" w:cs="Tahoma"/>
          <w:sz w:val="2"/>
          <w:szCs w:val="6"/>
        </w:rPr>
      </w:pPr>
    </w:p>
    <w:p w14:paraId="6FD31D35" w14:textId="7A44AE1B" w:rsidR="009819BC" w:rsidRDefault="009819BC" w:rsidP="005F3372">
      <w:pPr>
        <w:spacing w:line="360" w:lineRule="auto"/>
        <w:jc w:val="both"/>
        <w:rPr>
          <w:rFonts w:ascii="Tahoma" w:hAnsi="Tahoma" w:cs="Tahoma"/>
        </w:rPr>
      </w:pPr>
      <w:r w:rsidRPr="00034E44">
        <w:rPr>
          <w:rFonts w:ascii="Tahoma" w:hAnsi="Tahoma" w:cs="Tahoma"/>
        </w:rPr>
        <w:t>Notwithstanding any rights and remedies</w:t>
      </w:r>
      <w:r>
        <w:rPr>
          <w:rFonts w:ascii="Tahoma" w:hAnsi="Tahoma" w:cs="Tahoma"/>
        </w:rPr>
        <w:t xml:space="preserve"> exercised by PA in this regard, </w:t>
      </w:r>
      <w:r w:rsidRPr="00B94483">
        <w:rPr>
          <w:rFonts w:ascii="Tahoma" w:hAnsi="Tahoma" w:cs="Tahoma"/>
          <w:sz w:val="18"/>
          <w:u w:val="thick"/>
        </w:rPr>
        <w:t>[Name of Supplier/Contractor/Consultant]</w:t>
      </w:r>
      <w:r>
        <w:rPr>
          <w:rFonts w:ascii="Tahoma" w:hAnsi="Tahoma" w:cs="Tahoma"/>
        </w:rPr>
        <w:t xml:space="preserve"> a</w:t>
      </w:r>
      <w:r w:rsidRPr="00034E44">
        <w:rPr>
          <w:rFonts w:ascii="Tahoma" w:hAnsi="Tahoma" w:cs="Tahoma"/>
        </w:rPr>
        <w:t>grees to indemnify PA for any loss or damage incurred by it on account of its corrupt business practices and further pay compensation to PA in a</w:t>
      </w:r>
      <w:r>
        <w:rPr>
          <w:rFonts w:ascii="Tahoma" w:hAnsi="Tahoma" w:cs="Tahoma"/>
        </w:rPr>
        <w:t>n</w:t>
      </w:r>
      <w:r w:rsidRPr="00034E44">
        <w:rPr>
          <w:rFonts w:ascii="Tahoma" w:hAnsi="Tahoma" w:cs="Tahoma"/>
        </w:rPr>
        <w:t xml:space="preserve"> amount equivalent to ten </w:t>
      </w:r>
      <w:r>
        <w:rPr>
          <w:rFonts w:ascii="Tahoma" w:hAnsi="Tahoma" w:cs="Tahoma"/>
        </w:rPr>
        <w:t>times</w:t>
      </w:r>
      <w:r w:rsidRPr="00034E44">
        <w:rPr>
          <w:rFonts w:ascii="Tahoma" w:hAnsi="Tahoma" w:cs="Tahoma"/>
        </w:rPr>
        <w:t xml:space="preserve"> the sum of any commission, gratification, bribe, </w:t>
      </w:r>
      <w:r>
        <w:rPr>
          <w:rFonts w:ascii="Tahoma" w:hAnsi="Tahoma" w:cs="Tahoma"/>
        </w:rPr>
        <w:t>find</w:t>
      </w:r>
      <w:r w:rsidRPr="00034E44">
        <w:rPr>
          <w:rFonts w:ascii="Tahoma" w:hAnsi="Tahoma" w:cs="Tahoma"/>
        </w:rPr>
        <w:t xml:space="preserve">er’s fee or kickback given </w:t>
      </w:r>
      <w:r>
        <w:rPr>
          <w:rFonts w:ascii="Tahoma" w:hAnsi="Tahoma" w:cs="Tahoma"/>
        </w:rPr>
        <w:t xml:space="preserve">by </w:t>
      </w:r>
      <w:r w:rsidRPr="00B94483">
        <w:rPr>
          <w:rFonts w:ascii="Tahoma" w:hAnsi="Tahoma" w:cs="Tahoma"/>
          <w:sz w:val="18"/>
          <w:u w:val="thick"/>
        </w:rPr>
        <w:t>[Name of Supplier/Contractor/Consultant]</w:t>
      </w:r>
      <w:r>
        <w:rPr>
          <w:rFonts w:ascii="Tahoma" w:hAnsi="Tahoma" w:cs="Tahoma"/>
        </w:rPr>
        <w:t xml:space="preserve"> </w:t>
      </w:r>
      <w:r w:rsidRPr="00034E44">
        <w:rPr>
          <w:rFonts w:ascii="Tahoma" w:hAnsi="Tahoma" w:cs="Tahoma"/>
        </w:rPr>
        <w:t xml:space="preserve">as aforesaid </w:t>
      </w:r>
      <w:r>
        <w:rPr>
          <w:rFonts w:ascii="Tahoma" w:hAnsi="Tahoma" w:cs="Tahoma"/>
        </w:rPr>
        <w:t>to obtain or induce</w:t>
      </w:r>
      <w:r w:rsidRPr="00034E44">
        <w:rPr>
          <w:rFonts w:ascii="Tahoma" w:hAnsi="Tahoma" w:cs="Tahoma"/>
        </w:rPr>
        <w:t xml:space="preserve"> the procurement of any contract, right interest, privilege or other obligation or benefit, in whatsoever form from PA.</w:t>
      </w:r>
    </w:p>
    <w:p w14:paraId="725EF20D" w14:textId="77777777" w:rsidR="009819BC" w:rsidRDefault="009819BC" w:rsidP="009819BC">
      <w:pPr>
        <w:jc w:val="both"/>
        <w:rPr>
          <w:rFonts w:ascii="Tahoma" w:hAnsi="Tahoma" w:cs="Tahoma"/>
          <w:sz w:val="16"/>
        </w:rPr>
      </w:pPr>
    </w:p>
    <w:p w14:paraId="3481ED30" w14:textId="77777777" w:rsidR="00D46EFF" w:rsidRPr="005702BE" w:rsidRDefault="00D46EFF" w:rsidP="009819BC">
      <w:pPr>
        <w:jc w:val="both"/>
        <w:rPr>
          <w:rFonts w:ascii="Tahoma" w:hAnsi="Tahoma" w:cs="Tahoma"/>
          <w:sz w:val="16"/>
        </w:rPr>
      </w:pPr>
    </w:p>
    <w:p w14:paraId="3F78E35F" w14:textId="7DC935CD" w:rsidR="009819BC" w:rsidRPr="00034E44" w:rsidRDefault="009819BC" w:rsidP="009819BC">
      <w:pPr>
        <w:jc w:val="both"/>
        <w:rPr>
          <w:rFonts w:ascii="Tahoma" w:hAnsi="Tahoma" w:cs="Tahoma"/>
        </w:rPr>
      </w:pPr>
      <w:r w:rsidRPr="00034E44">
        <w:rPr>
          <w:rFonts w:ascii="Tahoma" w:hAnsi="Tahoma" w:cs="Tahoma"/>
        </w:rPr>
        <w:t>________________</w:t>
      </w:r>
      <w:r w:rsidR="007A60EB">
        <w:rPr>
          <w:rFonts w:ascii="Tahoma" w:hAnsi="Tahoma" w:cs="Tahoma"/>
        </w:rPr>
        <w:t>__</w:t>
      </w:r>
      <w:r w:rsidRPr="00034E44">
        <w:rPr>
          <w:rFonts w:ascii="Tahoma" w:hAnsi="Tahoma" w:cs="Tahoma"/>
        </w:rPr>
        <w:tab/>
      </w:r>
      <w:r w:rsidRPr="00034E44">
        <w:rPr>
          <w:rFonts w:ascii="Tahoma" w:hAnsi="Tahoma" w:cs="Tahoma"/>
        </w:rPr>
        <w:tab/>
      </w:r>
      <w:r w:rsidRPr="00034E44">
        <w:rPr>
          <w:rFonts w:ascii="Tahoma" w:hAnsi="Tahoma" w:cs="Tahoma"/>
        </w:rPr>
        <w:tab/>
      </w:r>
      <w:r w:rsidRPr="00034E44">
        <w:rPr>
          <w:rFonts w:ascii="Tahoma" w:hAnsi="Tahoma" w:cs="Tahoma"/>
        </w:rPr>
        <w:tab/>
      </w:r>
      <w:r w:rsidRPr="00034E44">
        <w:rPr>
          <w:rFonts w:ascii="Tahoma" w:hAnsi="Tahoma" w:cs="Tahoma"/>
        </w:rPr>
        <w:tab/>
        <w:t>___________________________</w:t>
      </w:r>
      <w:r w:rsidR="007A60EB">
        <w:rPr>
          <w:rFonts w:ascii="Tahoma" w:hAnsi="Tahoma" w:cs="Tahoma"/>
        </w:rPr>
        <w:t>____</w:t>
      </w:r>
    </w:p>
    <w:p w14:paraId="107FD9CB" w14:textId="4F8B8994" w:rsidR="00CE0DCF" w:rsidRDefault="009819BC" w:rsidP="007A60EB">
      <w:pPr>
        <w:jc w:val="both"/>
        <w:rPr>
          <w:b/>
          <w:sz w:val="24"/>
          <w:szCs w:val="24"/>
        </w:rPr>
      </w:pPr>
      <w:r w:rsidRPr="007A60EB">
        <w:rPr>
          <w:rFonts w:ascii="Tahoma" w:hAnsi="Tahoma" w:cs="Tahoma"/>
          <w:b/>
          <w:bCs/>
        </w:rPr>
        <w:t xml:space="preserve">(Procuring Agency) </w:t>
      </w:r>
      <w:r w:rsidRPr="007A60EB">
        <w:rPr>
          <w:rFonts w:ascii="Tahoma" w:hAnsi="Tahoma" w:cs="Tahoma"/>
          <w:b/>
          <w:bCs/>
        </w:rPr>
        <w:tab/>
      </w:r>
      <w:r w:rsidRPr="007A60EB">
        <w:rPr>
          <w:rFonts w:ascii="Tahoma" w:hAnsi="Tahoma" w:cs="Tahoma"/>
          <w:b/>
          <w:bCs/>
        </w:rPr>
        <w:tab/>
      </w:r>
      <w:r w:rsidRPr="007A60EB">
        <w:rPr>
          <w:rFonts w:ascii="Tahoma" w:hAnsi="Tahoma" w:cs="Tahoma"/>
          <w:b/>
          <w:bCs/>
        </w:rPr>
        <w:tab/>
      </w:r>
      <w:r w:rsidRPr="007A60EB">
        <w:rPr>
          <w:rFonts w:ascii="Tahoma" w:hAnsi="Tahoma" w:cs="Tahoma"/>
          <w:b/>
          <w:bCs/>
        </w:rPr>
        <w:tab/>
      </w:r>
      <w:r w:rsidRPr="007A60EB">
        <w:rPr>
          <w:rFonts w:ascii="Tahoma" w:hAnsi="Tahoma" w:cs="Tahoma"/>
          <w:b/>
          <w:bCs/>
        </w:rPr>
        <w:tab/>
        <w:t>(Supplies/Contractor/Consultant)</w:t>
      </w:r>
    </w:p>
    <w:p w14:paraId="13D2FCEB" w14:textId="77777777" w:rsidR="00AA315E" w:rsidRPr="00C2730E" w:rsidRDefault="00AA315E" w:rsidP="00AA315E">
      <w:pPr>
        <w:jc w:val="center"/>
        <w:rPr>
          <w:b/>
          <w:sz w:val="24"/>
          <w:szCs w:val="24"/>
        </w:rPr>
      </w:pPr>
    </w:p>
    <w:tbl>
      <w:tblPr>
        <w:tblpPr w:leftFromText="180" w:rightFromText="180" w:vertAnchor="text" w:horzAnchor="margin" w:tblpY="-558"/>
        <w:tblOverlap w:val="never"/>
        <w:tblW w:w="10080" w:type="dxa"/>
        <w:tblLayout w:type="fixed"/>
        <w:tblLook w:val="04A0" w:firstRow="1" w:lastRow="0" w:firstColumn="1" w:lastColumn="0" w:noHBand="0" w:noVBand="1"/>
      </w:tblPr>
      <w:tblGrid>
        <w:gridCol w:w="1266"/>
        <w:gridCol w:w="6560"/>
        <w:gridCol w:w="2254"/>
      </w:tblGrid>
      <w:tr w:rsidR="00480656" w:rsidRPr="00FC36CF" w14:paraId="74E742CB" w14:textId="77777777" w:rsidTr="00EE33F2">
        <w:trPr>
          <w:trHeight w:val="1806"/>
        </w:trPr>
        <w:tc>
          <w:tcPr>
            <w:tcW w:w="1266" w:type="dxa"/>
            <w:shd w:val="clear" w:color="auto" w:fill="auto"/>
            <w:hideMark/>
          </w:tcPr>
          <w:p w14:paraId="1047D94E" w14:textId="77777777" w:rsidR="00480656" w:rsidRPr="001F5930" w:rsidRDefault="00480656" w:rsidP="00480656">
            <w:pPr>
              <w:tabs>
                <w:tab w:val="center" w:pos="1955"/>
              </w:tabs>
              <w:rPr>
                <w:sz w:val="24"/>
                <w:szCs w:val="24"/>
              </w:rPr>
            </w:pPr>
            <w:r>
              <w:rPr>
                <w:noProof/>
              </w:rPr>
              <w:drawing>
                <wp:anchor distT="0" distB="0" distL="114300" distR="114300" simplePos="0" relativeHeight="251704320" behindDoc="0" locked="0" layoutInCell="1" allowOverlap="1" wp14:anchorId="2D1AC490" wp14:editId="76F3976F">
                  <wp:simplePos x="0" y="0"/>
                  <wp:positionH relativeFrom="column">
                    <wp:posOffset>-105410</wp:posOffset>
                  </wp:positionH>
                  <wp:positionV relativeFrom="paragraph">
                    <wp:posOffset>201930</wp:posOffset>
                  </wp:positionV>
                  <wp:extent cx="842010" cy="922655"/>
                  <wp:effectExtent l="0" t="0" r="0" b="0"/>
                  <wp:wrapNone/>
                  <wp:docPr id="1155480658" name="Picture 1155480658" descr="https://seeklogo.com/images/G/government-of-sindh-pakistan-logo-34D4832198-seeklogo.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seeklogo.com/images/G/government-of-sindh-pakistan-logo-34D4832198-seeklogo.com.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2010" cy="922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F5930">
              <w:rPr>
                <w:sz w:val="24"/>
                <w:szCs w:val="24"/>
              </w:rPr>
              <w:tab/>
            </w:r>
          </w:p>
        </w:tc>
        <w:tc>
          <w:tcPr>
            <w:tcW w:w="6560" w:type="dxa"/>
            <w:shd w:val="clear" w:color="auto" w:fill="auto"/>
          </w:tcPr>
          <w:p w14:paraId="2F683032" w14:textId="77777777" w:rsidR="00480656" w:rsidRPr="001F5930" w:rsidRDefault="00480656" w:rsidP="00480656">
            <w:pPr>
              <w:pStyle w:val="NoSpacing"/>
              <w:jc w:val="center"/>
              <w:rPr>
                <w:rFonts w:ascii="Times New Roman" w:hAnsi="Times New Roman"/>
                <w:b/>
                <w:color w:val="176B31"/>
                <w:sz w:val="20"/>
                <w:szCs w:val="20"/>
              </w:rPr>
            </w:pPr>
          </w:p>
          <w:p w14:paraId="4B0DC41B" w14:textId="77777777" w:rsidR="00480656" w:rsidRPr="001F5930" w:rsidRDefault="00480656" w:rsidP="00480656">
            <w:pPr>
              <w:pStyle w:val="NoSpacing"/>
              <w:jc w:val="center"/>
              <w:rPr>
                <w:rFonts w:ascii="Times New Roman" w:hAnsi="Times New Roman"/>
                <w:b/>
                <w:color w:val="176B31"/>
                <w:sz w:val="30"/>
                <w:szCs w:val="26"/>
              </w:rPr>
            </w:pPr>
            <w:r w:rsidRPr="001F5930">
              <w:rPr>
                <w:rFonts w:ascii="Times New Roman" w:hAnsi="Times New Roman"/>
                <w:b/>
                <w:color w:val="176B31"/>
                <w:sz w:val="30"/>
                <w:szCs w:val="26"/>
              </w:rPr>
              <w:t>GOVERNMENT OF SINDH</w:t>
            </w:r>
          </w:p>
          <w:p w14:paraId="6A2926C2" w14:textId="77777777" w:rsidR="00480656" w:rsidRPr="001F5930" w:rsidRDefault="00480656" w:rsidP="00480656">
            <w:pPr>
              <w:pStyle w:val="NoSpacing"/>
              <w:jc w:val="center"/>
              <w:rPr>
                <w:rFonts w:ascii="Times New Roman" w:hAnsi="Times New Roman"/>
                <w:b/>
                <w:color w:val="176B31"/>
                <w:sz w:val="28"/>
                <w:szCs w:val="28"/>
              </w:rPr>
            </w:pPr>
            <w:r w:rsidRPr="001F5930">
              <w:rPr>
                <w:rFonts w:ascii="Times New Roman" w:hAnsi="Times New Roman"/>
                <w:b/>
                <w:color w:val="176B31"/>
                <w:sz w:val="30"/>
                <w:szCs w:val="30"/>
              </w:rPr>
              <w:t>SINDH HIGHER EDUCATION COMMISSION</w:t>
            </w:r>
          </w:p>
          <w:p w14:paraId="47C0D058" w14:textId="77777777" w:rsidR="00480656" w:rsidRPr="001F5930" w:rsidRDefault="00480656" w:rsidP="00480656">
            <w:pPr>
              <w:pStyle w:val="NoSpacing"/>
              <w:jc w:val="center"/>
              <w:rPr>
                <w:rFonts w:ascii="Times New Roman" w:hAnsi="Times New Roman"/>
                <w:sz w:val="24"/>
                <w:szCs w:val="24"/>
              </w:rPr>
            </w:pPr>
            <w:r w:rsidRPr="001F5930">
              <w:rPr>
                <w:rFonts w:ascii="Times New Roman" w:hAnsi="Times New Roman"/>
                <w:sz w:val="24"/>
                <w:szCs w:val="24"/>
              </w:rPr>
              <w:t>F-60/I, Near Abdullah Shah Ghazi Shrine, Shahrah-e-Attar, Clifton, Block-4 Karachi, Ph: 021-99332669-71</w:t>
            </w:r>
          </w:p>
          <w:p w14:paraId="4B05A113" w14:textId="77777777" w:rsidR="00480656" w:rsidRPr="001F5930" w:rsidRDefault="00480656" w:rsidP="00480656">
            <w:pPr>
              <w:pStyle w:val="NoSpacing"/>
              <w:spacing w:line="360" w:lineRule="auto"/>
              <w:jc w:val="center"/>
              <w:rPr>
                <w:rFonts w:ascii="Times New Roman" w:hAnsi="Times New Roman"/>
                <w:sz w:val="24"/>
                <w:szCs w:val="24"/>
              </w:rPr>
            </w:pPr>
            <w:r w:rsidRPr="001F5930">
              <w:rPr>
                <w:rFonts w:ascii="Times New Roman" w:hAnsi="Times New Roman"/>
                <w:sz w:val="24"/>
                <w:szCs w:val="24"/>
              </w:rPr>
              <w:t xml:space="preserve">info@sindhhec.gov.pk, </w:t>
            </w:r>
            <w:hyperlink r:id="rId21" w:history="1">
              <w:r w:rsidRPr="00E16C6C">
                <w:rPr>
                  <w:rStyle w:val="Hyperlink"/>
                  <w:rFonts w:ascii="Times New Roman" w:hAnsi="Times New Roman"/>
                  <w:sz w:val="24"/>
                  <w:szCs w:val="24"/>
                </w:rPr>
                <w:t>www.sindhhec.gov.pk</w:t>
              </w:r>
            </w:hyperlink>
          </w:p>
        </w:tc>
        <w:tc>
          <w:tcPr>
            <w:tcW w:w="2254" w:type="dxa"/>
            <w:shd w:val="clear" w:color="auto" w:fill="auto"/>
          </w:tcPr>
          <w:p w14:paraId="32013F54" w14:textId="77777777" w:rsidR="00480656" w:rsidRPr="001F5930" w:rsidRDefault="00480656" w:rsidP="00480656">
            <w:pPr>
              <w:pStyle w:val="NoSpacing"/>
              <w:rPr>
                <w:rFonts w:ascii="Times New Roman" w:hAnsi="Times New Roman"/>
                <w:b/>
                <w:color w:val="176B31"/>
                <w:sz w:val="24"/>
                <w:szCs w:val="24"/>
              </w:rPr>
            </w:pPr>
            <w:r>
              <w:rPr>
                <w:noProof/>
              </w:rPr>
              <w:drawing>
                <wp:anchor distT="0" distB="0" distL="114300" distR="114300" simplePos="0" relativeHeight="251705344" behindDoc="0" locked="0" layoutInCell="1" allowOverlap="1" wp14:anchorId="7A057655" wp14:editId="3E998235">
                  <wp:simplePos x="0" y="0"/>
                  <wp:positionH relativeFrom="margin">
                    <wp:posOffset>267335</wp:posOffset>
                  </wp:positionH>
                  <wp:positionV relativeFrom="paragraph">
                    <wp:posOffset>118110</wp:posOffset>
                  </wp:positionV>
                  <wp:extent cx="1041400" cy="1009650"/>
                  <wp:effectExtent l="0" t="0" r="0" b="0"/>
                  <wp:wrapNone/>
                  <wp:docPr id="437323427" name="Picture 437323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140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76DAE00" w14:textId="3C289889" w:rsidR="00E561A7" w:rsidRPr="00C2730E" w:rsidRDefault="00E561A7" w:rsidP="00E561A7">
      <w:pPr>
        <w:jc w:val="center"/>
        <w:rPr>
          <w:b/>
          <w:bCs/>
          <w:sz w:val="24"/>
          <w:szCs w:val="24"/>
          <w:u w:val="single"/>
        </w:rPr>
      </w:pPr>
      <w:r w:rsidRPr="00706A37">
        <w:rPr>
          <w:sz w:val="24"/>
          <w:szCs w:val="24"/>
        </w:rPr>
        <w:t>NO.AD (ADMIN)/SHEC/</w:t>
      </w:r>
      <w:r>
        <w:rPr>
          <w:sz w:val="24"/>
          <w:szCs w:val="24"/>
        </w:rPr>
        <w:t>SR&amp;T/</w:t>
      </w:r>
      <w:r w:rsidRPr="00706A37">
        <w:rPr>
          <w:sz w:val="24"/>
          <w:szCs w:val="24"/>
        </w:rPr>
        <w:t>6-5/202</w:t>
      </w:r>
      <w:r>
        <w:rPr>
          <w:sz w:val="24"/>
          <w:szCs w:val="24"/>
        </w:rPr>
        <w:t>4</w:t>
      </w:r>
      <w:r>
        <w:rPr>
          <w:b/>
          <w:color w:val="0D0D0D"/>
          <w:sz w:val="24"/>
          <w:szCs w:val="24"/>
        </w:rPr>
        <w:t xml:space="preserve"> </w:t>
      </w:r>
      <w:r w:rsidRPr="00FF1B5D">
        <w:rPr>
          <w:sz w:val="24"/>
          <w:szCs w:val="24"/>
        </w:rPr>
        <w:tab/>
      </w:r>
      <w:r>
        <w:rPr>
          <w:sz w:val="24"/>
          <w:szCs w:val="24"/>
        </w:rPr>
        <w:t xml:space="preserve">                            </w:t>
      </w:r>
      <w:r w:rsidRPr="00FF1B5D">
        <w:rPr>
          <w:sz w:val="24"/>
          <w:szCs w:val="24"/>
        </w:rPr>
        <w:t>Karachi dated:</w:t>
      </w:r>
      <w:r>
        <w:rPr>
          <w:sz w:val="24"/>
          <w:szCs w:val="24"/>
        </w:rPr>
        <w:t xml:space="preserve">    </w:t>
      </w:r>
      <w:r w:rsidR="00FB56FC">
        <w:rPr>
          <w:sz w:val="24"/>
          <w:szCs w:val="24"/>
        </w:rPr>
        <w:t>12</w:t>
      </w:r>
      <w:r w:rsidR="00FB56FC" w:rsidRPr="00FB56FC">
        <w:rPr>
          <w:sz w:val="24"/>
          <w:szCs w:val="24"/>
          <w:vertAlign w:val="superscript"/>
        </w:rPr>
        <w:t>th</w:t>
      </w:r>
      <w:r w:rsidR="00FB56FC">
        <w:rPr>
          <w:sz w:val="24"/>
          <w:szCs w:val="24"/>
        </w:rPr>
        <w:t xml:space="preserve"> </w:t>
      </w:r>
      <w:r>
        <w:rPr>
          <w:sz w:val="24"/>
          <w:szCs w:val="24"/>
        </w:rPr>
        <w:t>March</w:t>
      </w:r>
      <w:r w:rsidRPr="00FF1B5D">
        <w:rPr>
          <w:sz w:val="24"/>
          <w:szCs w:val="24"/>
        </w:rPr>
        <w:t xml:space="preserve">, </w:t>
      </w:r>
      <w:r>
        <w:rPr>
          <w:sz w:val="24"/>
          <w:szCs w:val="24"/>
        </w:rPr>
        <w:t>2024</w:t>
      </w:r>
    </w:p>
    <w:p w14:paraId="6AF1638B" w14:textId="77777777" w:rsidR="00AA315E" w:rsidRPr="00C2730E" w:rsidRDefault="00AA315E" w:rsidP="00AA315E">
      <w:pPr>
        <w:jc w:val="both"/>
        <w:rPr>
          <w:sz w:val="24"/>
          <w:szCs w:val="24"/>
        </w:rPr>
      </w:pPr>
    </w:p>
    <w:p w14:paraId="4984C87A" w14:textId="77777777" w:rsidR="00AA315E" w:rsidRPr="00C2730E" w:rsidRDefault="00AA315E" w:rsidP="00AA315E">
      <w:pPr>
        <w:jc w:val="both"/>
        <w:rPr>
          <w:sz w:val="24"/>
          <w:szCs w:val="24"/>
        </w:rPr>
      </w:pPr>
      <w:r w:rsidRPr="00C2730E">
        <w:rPr>
          <w:sz w:val="24"/>
          <w:szCs w:val="24"/>
        </w:rPr>
        <w:t>To,</w:t>
      </w:r>
    </w:p>
    <w:p w14:paraId="060BC944" w14:textId="77777777" w:rsidR="00AA315E" w:rsidRPr="00C2730E" w:rsidRDefault="00AA315E" w:rsidP="00AA315E">
      <w:pPr>
        <w:jc w:val="both"/>
        <w:rPr>
          <w:sz w:val="24"/>
          <w:szCs w:val="24"/>
        </w:rPr>
      </w:pPr>
    </w:p>
    <w:p w14:paraId="439CAB02" w14:textId="6AABC9CC" w:rsidR="002709F1" w:rsidRPr="00C6592D" w:rsidRDefault="00AA315E" w:rsidP="00EC413F">
      <w:pPr>
        <w:ind w:left="1440"/>
        <w:jc w:val="both"/>
        <w:rPr>
          <w:b/>
          <w:sz w:val="24"/>
          <w:szCs w:val="24"/>
        </w:rPr>
      </w:pPr>
      <w:r w:rsidRPr="00C2730E">
        <w:rPr>
          <w:sz w:val="24"/>
          <w:szCs w:val="24"/>
        </w:rPr>
        <w:t xml:space="preserve">The </w:t>
      </w:r>
      <w:r w:rsidR="003B0CBF" w:rsidRPr="00C6592D">
        <w:rPr>
          <w:b/>
          <w:sz w:val="24"/>
          <w:szCs w:val="24"/>
        </w:rPr>
        <w:t xml:space="preserve">Deputy </w:t>
      </w:r>
      <w:r w:rsidR="002709F1" w:rsidRPr="00C6592D">
        <w:rPr>
          <w:b/>
          <w:sz w:val="24"/>
          <w:szCs w:val="24"/>
        </w:rPr>
        <w:t xml:space="preserve">Director (Admin) </w:t>
      </w:r>
    </w:p>
    <w:p w14:paraId="3FA09561" w14:textId="66F7985A" w:rsidR="00AA315E" w:rsidRPr="00C2730E" w:rsidRDefault="00AA315E" w:rsidP="00EC413F">
      <w:pPr>
        <w:ind w:left="1440"/>
        <w:jc w:val="both"/>
        <w:rPr>
          <w:sz w:val="24"/>
          <w:szCs w:val="24"/>
        </w:rPr>
      </w:pPr>
      <w:r w:rsidRPr="00C2730E">
        <w:rPr>
          <w:sz w:val="24"/>
          <w:szCs w:val="24"/>
        </w:rPr>
        <w:t>Sindh Higher Education Commission</w:t>
      </w:r>
    </w:p>
    <w:p w14:paraId="0E8F73F9" w14:textId="77777777" w:rsidR="00AA315E" w:rsidRPr="00C2730E" w:rsidRDefault="00AA315E" w:rsidP="00EC413F">
      <w:pPr>
        <w:ind w:left="1440"/>
        <w:jc w:val="both"/>
        <w:rPr>
          <w:sz w:val="24"/>
          <w:szCs w:val="24"/>
        </w:rPr>
      </w:pPr>
      <w:r w:rsidRPr="00C2730E">
        <w:rPr>
          <w:sz w:val="24"/>
          <w:szCs w:val="24"/>
        </w:rPr>
        <w:t>Karachi</w:t>
      </w:r>
    </w:p>
    <w:p w14:paraId="3060C0BE" w14:textId="77777777" w:rsidR="00AA315E" w:rsidRPr="00C2730E" w:rsidRDefault="00AA315E" w:rsidP="00AA315E">
      <w:pPr>
        <w:jc w:val="both"/>
        <w:rPr>
          <w:sz w:val="24"/>
          <w:szCs w:val="24"/>
        </w:rPr>
      </w:pPr>
    </w:p>
    <w:p w14:paraId="0ACF1617" w14:textId="77777777" w:rsidR="00AA315E" w:rsidRPr="00C2730E" w:rsidRDefault="00AA315E" w:rsidP="00AA315E">
      <w:pPr>
        <w:jc w:val="center"/>
        <w:rPr>
          <w:b/>
          <w:sz w:val="24"/>
          <w:szCs w:val="24"/>
        </w:rPr>
      </w:pPr>
    </w:p>
    <w:p w14:paraId="458F1465" w14:textId="7B852E2A" w:rsidR="00AA315E" w:rsidRPr="00C2730E" w:rsidRDefault="00AA315E" w:rsidP="00AA315E">
      <w:pPr>
        <w:tabs>
          <w:tab w:val="left" w:pos="1418"/>
        </w:tabs>
        <w:ind w:left="1440" w:right="-288" w:hanging="1440"/>
        <w:jc w:val="both"/>
        <w:rPr>
          <w:b/>
          <w:sz w:val="24"/>
          <w:szCs w:val="24"/>
          <w:u w:val="single"/>
        </w:rPr>
      </w:pPr>
      <w:r w:rsidRPr="00C2730E">
        <w:rPr>
          <w:b/>
          <w:sz w:val="24"/>
          <w:szCs w:val="24"/>
        </w:rPr>
        <w:t>SUBJECT: -</w:t>
      </w:r>
      <w:r w:rsidRPr="00C2730E">
        <w:rPr>
          <w:b/>
          <w:sz w:val="24"/>
          <w:szCs w:val="24"/>
        </w:rPr>
        <w:tab/>
      </w:r>
      <w:r w:rsidRPr="00C2730E">
        <w:rPr>
          <w:b/>
          <w:sz w:val="24"/>
          <w:szCs w:val="24"/>
          <w:u w:val="single"/>
        </w:rPr>
        <w:t xml:space="preserve">ARRANGEMENT OF </w:t>
      </w:r>
      <w:r w:rsidR="00E561A7">
        <w:rPr>
          <w:b/>
          <w:sz w:val="24"/>
          <w:szCs w:val="24"/>
          <w:u w:val="single"/>
        </w:rPr>
        <w:t>ONE</w:t>
      </w:r>
      <w:r w:rsidR="0062329C">
        <w:rPr>
          <w:b/>
          <w:sz w:val="24"/>
          <w:szCs w:val="24"/>
          <w:u w:val="single"/>
        </w:rPr>
        <w:t xml:space="preserve"> DAY SINDH RESEARCH &amp; TECHNOLOGICAL SHOWCASE-202</w:t>
      </w:r>
      <w:r w:rsidR="00E561A7">
        <w:rPr>
          <w:b/>
          <w:sz w:val="24"/>
          <w:szCs w:val="24"/>
          <w:u w:val="single"/>
        </w:rPr>
        <w:t>4</w:t>
      </w:r>
      <w:r w:rsidRPr="00C2730E">
        <w:rPr>
          <w:b/>
          <w:sz w:val="24"/>
          <w:szCs w:val="24"/>
          <w:u w:val="single"/>
        </w:rPr>
        <w:t xml:space="preserve"> AT EXPO CENTER KARACHI. </w:t>
      </w:r>
    </w:p>
    <w:p w14:paraId="1D0E4EB2" w14:textId="77777777" w:rsidR="00AA315E" w:rsidRPr="00C2730E" w:rsidRDefault="00AA315E" w:rsidP="00AA315E">
      <w:pPr>
        <w:ind w:left="1440" w:right="-288" w:hanging="1440"/>
        <w:jc w:val="both"/>
        <w:rPr>
          <w:b/>
          <w:sz w:val="24"/>
          <w:szCs w:val="24"/>
          <w:u w:val="single"/>
        </w:rPr>
      </w:pPr>
    </w:p>
    <w:p w14:paraId="48EDBAA3" w14:textId="77777777" w:rsidR="00AA315E" w:rsidRPr="00C2730E" w:rsidRDefault="00AA315E" w:rsidP="00AA315E">
      <w:pPr>
        <w:ind w:left="1440" w:right="-288" w:hanging="1440"/>
        <w:jc w:val="both"/>
        <w:rPr>
          <w:b/>
          <w:sz w:val="24"/>
          <w:szCs w:val="24"/>
        </w:rPr>
      </w:pPr>
    </w:p>
    <w:p w14:paraId="631DCCFD" w14:textId="77777777" w:rsidR="00AA315E" w:rsidRPr="00C2730E" w:rsidRDefault="00AA315E" w:rsidP="00AA315E">
      <w:pPr>
        <w:numPr>
          <w:ilvl w:val="0"/>
          <w:numId w:val="1"/>
        </w:numPr>
        <w:tabs>
          <w:tab w:val="clear" w:pos="720"/>
          <w:tab w:val="num" w:pos="1440"/>
        </w:tabs>
        <w:ind w:right="-288"/>
        <w:jc w:val="both"/>
        <w:rPr>
          <w:sz w:val="24"/>
          <w:szCs w:val="24"/>
        </w:rPr>
      </w:pPr>
      <w:r w:rsidRPr="00C2730E">
        <w:rPr>
          <w:sz w:val="24"/>
          <w:szCs w:val="24"/>
        </w:rPr>
        <w:t xml:space="preserve">Having examined the instructions to the tenders, drawings, conditions of contract (General conditions and the conditions of particular application), and specifications, bill of quantities and having visited and inspected the site of the </w:t>
      </w:r>
      <w:r w:rsidR="009F25CB" w:rsidRPr="00C2730E">
        <w:rPr>
          <w:sz w:val="24"/>
          <w:szCs w:val="24"/>
        </w:rPr>
        <w:t>above-named</w:t>
      </w:r>
      <w:r w:rsidRPr="00C2730E">
        <w:rPr>
          <w:sz w:val="24"/>
          <w:szCs w:val="24"/>
        </w:rPr>
        <w:t xml:space="preserve"> works. I/We the undersigned offer to carryout, complete the above works/supplies in conformity with the said instructions to tenders; conditions of work order/contract, specifications, Bill of Quantities, for the following sums or such other sum as may be ascertained in I accordance with said conditions.</w:t>
      </w:r>
    </w:p>
    <w:p w14:paraId="094DF495" w14:textId="77777777" w:rsidR="00AA315E" w:rsidRPr="00C2730E" w:rsidRDefault="00AA315E" w:rsidP="00AA315E">
      <w:pPr>
        <w:ind w:right="-288"/>
        <w:jc w:val="both"/>
        <w:rPr>
          <w:sz w:val="24"/>
          <w:szCs w:val="24"/>
        </w:rPr>
      </w:pPr>
    </w:p>
    <w:p w14:paraId="0EACB679" w14:textId="7A449CD9" w:rsidR="00AA315E" w:rsidRPr="00C2730E" w:rsidRDefault="00AA315E" w:rsidP="00AA315E">
      <w:pPr>
        <w:ind w:left="720" w:right="-288"/>
        <w:jc w:val="both"/>
        <w:rPr>
          <w:sz w:val="24"/>
          <w:szCs w:val="24"/>
        </w:rPr>
      </w:pPr>
      <w:r w:rsidRPr="00C2730E">
        <w:rPr>
          <w:sz w:val="24"/>
          <w:szCs w:val="24"/>
        </w:rPr>
        <w:t>Rs-__________</w:t>
      </w:r>
      <w:r w:rsidR="00BF14D8">
        <w:rPr>
          <w:sz w:val="24"/>
          <w:szCs w:val="24"/>
        </w:rPr>
        <w:t xml:space="preserve">       </w:t>
      </w:r>
      <w:r w:rsidRPr="00C2730E">
        <w:rPr>
          <w:sz w:val="24"/>
          <w:szCs w:val="24"/>
        </w:rPr>
        <w:t xml:space="preserve">/- (Rupees __________________________________________)    </w:t>
      </w:r>
    </w:p>
    <w:p w14:paraId="12E0F83B" w14:textId="77777777" w:rsidR="00AA315E" w:rsidRPr="00C2730E" w:rsidRDefault="00AA315E" w:rsidP="00AA315E">
      <w:pPr>
        <w:ind w:left="720" w:right="-288"/>
        <w:jc w:val="both"/>
        <w:rPr>
          <w:sz w:val="24"/>
          <w:szCs w:val="24"/>
        </w:rPr>
      </w:pPr>
    </w:p>
    <w:p w14:paraId="5B9FB2B8" w14:textId="386DDB6F" w:rsidR="00AA315E" w:rsidRPr="00C2730E" w:rsidRDefault="00AA315E" w:rsidP="00AA315E">
      <w:pPr>
        <w:numPr>
          <w:ilvl w:val="0"/>
          <w:numId w:val="1"/>
        </w:numPr>
        <w:tabs>
          <w:tab w:val="clear" w:pos="720"/>
          <w:tab w:val="num" w:pos="1080"/>
        </w:tabs>
        <w:ind w:right="-288"/>
        <w:jc w:val="both"/>
        <w:rPr>
          <w:sz w:val="24"/>
          <w:szCs w:val="24"/>
        </w:rPr>
      </w:pPr>
      <w:r w:rsidRPr="00C2730E">
        <w:rPr>
          <w:sz w:val="24"/>
          <w:szCs w:val="24"/>
        </w:rPr>
        <w:t xml:space="preserve">We under take if my/our tender is accepted to commence the works immediately </w:t>
      </w:r>
      <w:r w:rsidR="00E561A7">
        <w:rPr>
          <w:sz w:val="24"/>
          <w:szCs w:val="24"/>
        </w:rPr>
        <w:t xml:space="preserve">as and when </w:t>
      </w:r>
      <w:r w:rsidRPr="00C2730E">
        <w:rPr>
          <w:sz w:val="24"/>
          <w:szCs w:val="24"/>
        </w:rPr>
        <w:t xml:space="preserve"> work order</w:t>
      </w:r>
      <w:r w:rsidR="00E561A7">
        <w:rPr>
          <w:sz w:val="24"/>
          <w:szCs w:val="24"/>
        </w:rPr>
        <w:t xml:space="preserve"> received</w:t>
      </w:r>
      <w:r w:rsidRPr="00C2730E">
        <w:rPr>
          <w:sz w:val="24"/>
          <w:szCs w:val="24"/>
        </w:rPr>
        <w:t>.</w:t>
      </w:r>
    </w:p>
    <w:p w14:paraId="18981B08" w14:textId="77777777" w:rsidR="00AA315E" w:rsidRPr="00C2730E" w:rsidRDefault="00AA315E" w:rsidP="00AA315E">
      <w:pPr>
        <w:ind w:right="-288"/>
        <w:jc w:val="both"/>
        <w:rPr>
          <w:sz w:val="24"/>
          <w:szCs w:val="24"/>
        </w:rPr>
      </w:pPr>
    </w:p>
    <w:p w14:paraId="1E51C1BF" w14:textId="77777777" w:rsidR="00AA315E" w:rsidRPr="00C2730E" w:rsidRDefault="00AA315E" w:rsidP="00AA315E">
      <w:pPr>
        <w:numPr>
          <w:ilvl w:val="0"/>
          <w:numId w:val="1"/>
        </w:numPr>
        <w:tabs>
          <w:tab w:val="clear" w:pos="720"/>
          <w:tab w:val="num" w:pos="1080"/>
        </w:tabs>
        <w:ind w:right="-288"/>
        <w:jc w:val="both"/>
        <w:rPr>
          <w:sz w:val="24"/>
          <w:szCs w:val="24"/>
        </w:rPr>
      </w:pPr>
      <w:r w:rsidRPr="00C2730E">
        <w:rPr>
          <w:sz w:val="24"/>
          <w:szCs w:val="24"/>
        </w:rPr>
        <w:t>We agree to abide by this tender for a period of 60 days from the date of opening the same and it shall remain binding upon us and may be accepted at any time before the expiration of the said period of 60 days.</w:t>
      </w:r>
    </w:p>
    <w:p w14:paraId="41828CEF" w14:textId="77777777" w:rsidR="00AA315E" w:rsidRPr="00C2730E" w:rsidRDefault="00AA315E" w:rsidP="00AA315E">
      <w:pPr>
        <w:ind w:right="-288"/>
        <w:jc w:val="both"/>
        <w:rPr>
          <w:sz w:val="24"/>
          <w:szCs w:val="24"/>
        </w:rPr>
      </w:pPr>
    </w:p>
    <w:p w14:paraId="13EEA198" w14:textId="29C696F1" w:rsidR="00AA315E" w:rsidRPr="00DF4C2A" w:rsidRDefault="00AA315E" w:rsidP="00DF4C2A">
      <w:pPr>
        <w:numPr>
          <w:ilvl w:val="0"/>
          <w:numId w:val="1"/>
        </w:numPr>
        <w:tabs>
          <w:tab w:val="clear" w:pos="720"/>
          <w:tab w:val="num" w:pos="1080"/>
        </w:tabs>
        <w:ind w:right="-288"/>
        <w:jc w:val="both"/>
        <w:rPr>
          <w:sz w:val="24"/>
          <w:szCs w:val="24"/>
        </w:rPr>
      </w:pPr>
      <w:r w:rsidRPr="00C2730E">
        <w:rPr>
          <w:sz w:val="24"/>
          <w:szCs w:val="24"/>
        </w:rPr>
        <w:t>I/We understand that you are not bound to accept the lowest or any tender you may receive and you may reject any or all tenders without assigning any reason</w:t>
      </w:r>
      <w:r w:rsidRPr="00C2730E">
        <w:rPr>
          <w:noProof/>
          <w:sz w:val="24"/>
          <w:szCs w:val="24"/>
        </w:rPr>
        <mc:AlternateContent>
          <mc:Choice Requires="wps">
            <w:drawing>
              <wp:anchor distT="0" distB="0" distL="114300" distR="114300" simplePos="0" relativeHeight="251665408" behindDoc="0" locked="0" layoutInCell="0" allowOverlap="1" wp14:anchorId="0F15A753" wp14:editId="4CC0E3E8">
                <wp:simplePos x="0" y="0"/>
                <wp:positionH relativeFrom="column">
                  <wp:posOffset>2788920</wp:posOffset>
                </wp:positionH>
                <wp:positionV relativeFrom="paragraph">
                  <wp:posOffset>919480</wp:posOffset>
                </wp:positionV>
                <wp:extent cx="2651760" cy="640080"/>
                <wp:effectExtent l="0" t="0" r="0" b="0"/>
                <wp:wrapNone/>
                <wp:docPr id="4"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5176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E9B83" w14:textId="77777777" w:rsidR="0084592E" w:rsidRDefault="0084592E" w:rsidP="00AA315E">
                            <w:pPr>
                              <w:jc w:val="center"/>
                              <w:rPr>
                                <w:b/>
                                <w:sz w:val="22"/>
                              </w:rPr>
                            </w:pPr>
                            <w:bookmarkStart w:id="4" w:name="_Hlk108021752"/>
                            <w:bookmarkEnd w:id="4"/>
                            <w:r>
                              <w:rPr>
                                <w:b/>
                                <w:sz w:val="22"/>
                              </w:rPr>
                              <w:t>Signature of Contractor/Seal of Firm</w:t>
                            </w:r>
                          </w:p>
                          <w:p w14:paraId="4540C4CF" w14:textId="77777777" w:rsidR="0084592E" w:rsidRDefault="0084592E" w:rsidP="00AA315E">
                            <w:pPr>
                              <w:jc w:val="center"/>
                            </w:pPr>
                            <w:r>
                              <w:rPr>
                                <w:b/>
                                <w:sz w:val="22"/>
                              </w:rPr>
                              <w:t>Authorized Representative of Firm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5A753" id=" 2" o:spid="_x0000_s1029" type="#_x0000_t202" style="position:absolute;left:0;text-align:left;margin-left:219.6pt;margin-top:72.4pt;width:208.8pt;height:5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gUepgIAAKEFAAAOAAAAZHJzL2Uyb0RvYy54bWysVG1vmzAQ/j5p/8Hyd8rLHAKopGpDmCZ1&#10;L1K3H+CACdbAZrYT6Kb9951Nk6atJk3b+IBs3/nunnse3+XV1HfowJTmUuQ4vAgwYqKSNRe7HH/5&#10;XHoJRtpQUdNOCpbje6bx1er1q8txyFgkW9nVTCEIInQ2DjlujRky39dVy3qqL+TABBgbqXpqYKt2&#10;fq3oCNH7zo+CIPZHqepByYppDafFbMQrF79pWGU+No1mBnU5htqM+yv339q/v7qk2U7RoeXVQxn0&#10;L6roKReQ9BSqoIaiveIvQvW8UlLLxlxUsvdl0/CKOQyAJgyeoblr6cAcFmiOHk5t0v8vbPXh8Ekh&#10;XueYYCRoDxShyHZlHHQGxrsBzGa6kROw6xDq4VZWXzW4+Gc+8wVtvbfje1lDHLo30t2YGtXb3gBa&#10;BGGAhvtT69lkUAWHUbwIlzGYKrDFJAgSx41Ps+PtQWnzlske2UWOFVDrotPDrTa2GpodXWwyIUve&#10;dY7eTjw5AMf5BHLDVWuzVTi2fqRBukk2CfFIFG88EhSFd12uiReX4XJRvCnW6yL8afOGJGt5XTNh&#10;0xyVE5I/Y+ZBwzPnJ+1o2fHahrMlabXbrjuFDhSUW7rP0gLFn7n5T8twZsDyDFIYkeAmSr0yTpYe&#10;KcnCS5dB4gVhepPGAUlJUT6FdMsF+3dIaMxxuogWs2p+iy1w30tsNOu5gdnQ8T7HycmJZi2j9UbU&#10;jlpDeTevz1phy39sBXTsSLQTrNXorFYzbScn/TdHwW9lfQ8KVhIEBlqEuQaLVqrvGI0wI3Ksv+2p&#10;Yhh17wQ8wjQkxA4VtyGLZQQbdW7ZnluoqCBUjg1G83Jt5kG0HxTftZBpfmBCXsPLabgTtX1ic1WA&#10;yG5gDjhsDzPLDprzvfN6nKyrXwAAAP//AwBQSwMEFAAGAAgAAAAhAIGr5crfAAAACwEAAA8AAABk&#10;cnMvZG93bnJldi54bWxMj8FOwzAQRO9I/IO1SNyoQ0ijksapEFIFQlwI/QA3dpMo8dqK7STw9Swn&#10;uO1onmZnysNqRjbryfcWBdxvEmAaG6t6bAWcPo93O2A+SFRytKgFfGkPh+r6qpSFsgt+6LkOLaMQ&#10;9IUU0IXgCs5902kj/cY6jeRd7GRkIDm1XE1yoXAz8jRJcm5kj/Shk04/d7oZ6mgEHOPLq5m/eXRv&#10;dbNg54Z4eh+EuL1Zn/bAgl7DHwy/9ak6VNTpbCMqz0YB2cNjSigZWUYbiNhtczrOAtJsmwOvSv5/&#10;Q/UDAAD//wMAUEsBAi0AFAAGAAgAAAAhALaDOJL+AAAA4QEAABMAAAAAAAAAAAAAAAAAAAAAAFtD&#10;b250ZW50X1R5cGVzXS54bWxQSwECLQAUAAYACAAAACEAOP0h/9YAAACUAQAACwAAAAAAAAAAAAAA&#10;AAAvAQAAX3JlbHMvLnJlbHNQSwECLQAUAAYACAAAACEA0g4FHqYCAAChBQAADgAAAAAAAAAAAAAA&#10;AAAuAgAAZHJzL2Uyb0RvYy54bWxQSwECLQAUAAYACAAAACEAgavlyt8AAAALAQAADwAAAAAAAAAA&#10;AAAAAAAABQAAZHJzL2Rvd25yZXYueG1sUEsFBgAAAAAEAAQA8wAAAAwGAAAAAA==&#10;" o:allowincell="f" filled="f" stroked="f">
                <v:path arrowok="t"/>
                <v:textbox>
                  <w:txbxContent>
                    <w:p w14:paraId="241E9B83" w14:textId="77777777" w:rsidR="0084592E" w:rsidRDefault="0084592E" w:rsidP="00AA315E">
                      <w:pPr>
                        <w:jc w:val="center"/>
                        <w:rPr>
                          <w:b/>
                          <w:sz w:val="22"/>
                        </w:rPr>
                      </w:pPr>
                      <w:bookmarkStart w:id="5" w:name="_Hlk108021752"/>
                      <w:bookmarkEnd w:id="5"/>
                      <w:r>
                        <w:rPr>
                          <w:b/>
                          <w:sz w:val="22"/>
                        </w:rPr>
                        <w:t>Signature of Contractor/Seal of Firm</w:t>
                      </w:r>
                    </w:p>
                    <w:p w14:paraId="4540C4CF" w14:textId="77777777" w:rsidR="0084592E" w:rsidRDefault="0084592E" w:rsidP="00AA315E">
                      <w:pPr>
                        <w:jc w:val="center"/>
                      </w:pPr>
                      <w:r>
                        <w:rPr>
                          <w:b/>
                          <w:sz w:val="22"/>
                        </w:rPr>
                        <w:t>Authorized Representative of Firm</w:t>
                      </w:r>
                    </w:p>
                  </w:txbxContent>
                </v:textbox>
              </v:shape>
            </w:pict>
          </mc:Fallback>
        </mc:AlternateContent>
      </w:r>
      <w:r w:rsidR="00DF4C2A">
        <w:rPr>
          <w:sz w:val="24"/>
          <w:szCs w:val="24"/>
        </w:rPr>
        <w:tab/>
      </w:r>
      <w:r w:rsidR="00DF4C2A">
        <w:rPr>
          <w:sz w:val="24"/>
          <w:szCs w:val="24"/>
        </w:rPr>
        <w:tab/>
      </w:r>
      <w:r w:rsidR="00DF4C2A">
        <w:rPr>
          <w:sz w:val="24"/>
          <w:szCs w:val="24"/>
        </w:rPr>
        <w:tab/>
      </w:r>
      <w:r w:rsidR="00DF4C2A">
        <w:rPr>
          <w:sz w:val="24"/>
          <w:szCs w:val="24"/>
        </w:rPr>
        <w:tab/>
      </w:r>
      <w:r w:rsidR="00DF4C2A">
        <w:rPr>
          <w:sz w:val="24"/>
          <w:szCs w:val="24"/>
        </w:rPr>
        <w:tab/>
      </w:r>
      <w:r w:rsidR="00DF4C2A">
        <w:rPr>
          <w:sz w:val="24"/>
          <w:szCs w:val="24"/>
        </w:rPr>
        <w:tab/>
      </w:r>
      <w:r w:rsidR="00DF4C2A">
        <w:rPr>
          <w:sz w:val="24"/>
          <w:szCs w:val="24"/>
        </w:rPr>
        <w:tab/>
      </w:r>
      <w:r w:rsidR="00DF4C2A">
        <w:rPr>
          <w:sz w:val="24"/>
          <w:szCs w:val="24"/>
        </w:rPr>
        <w:tab/>
      </w:r>
      <w:r w:rsidR="00DF4C2A">
        <w:rPr>
          <w:sz w:val="24"/>
          <w:szCs w:val="24"/>
        </w:rPr>
        <w:tab/>
      </w:r>
      <w:r w:rsidR="00DF4C2A">
        <w:rPr>
          <w:sz w:val="24"/>
          <w:szCs w:val="24"/>
        </w:rPr>
        <w:tab/>
      </w:r>
      <w:r w:rsidR="00DF4C2A">
        <w:rPr>
          <w:sz w:val="24"/>
          <w:szCs w:val="24"/>
        </w:rPr>
        <w:tab/>
      </w:r>
      <w:r w:rsidR="00DF4C2A">
        <w:rPr>
          <w:sz w:val="24"/>
          <w:szCs w:val="24"/>
        </w:rPr>
        <w:tab/>
      </w:r>
      <w:r w:rsidR="00DF4C2A">
        <w:rPr>
          <w:sz w:val="24"/>
          <w:szCs w:val="24"/>
        </w:rPr>
        <w:tab/>
      </w:r>
      <w:r w:rsidR="00DF4C2A">
        <w:rPr>
          <w:sz w:val="24"/>
          <w:szCs w:val="24"/>
        </w:rPr>
        <w:tab/>
      </w:r>
      <w:r w:rsidRPr="00DF4C2A">
        <w:rPr>
          <w:sz w:val="24"/>
          <w:szCs w:val="24"/>
        </w:rPr>
        <w:tab/>
      </w:r>
      <w:r w:rsidRPr="00DF4C2A">
        <w:rPr>
          <w:sz w:val="24"/>
          <w:szCs w:val="24"/>
        </w:rPr>
        <w:tab/>
      </w:r>
      <w:r w:rsidRPr="00DF4C2A">
        <w:rPr>
          <w:sz w:val="24"/>
          <w:szCs w:val="24"/>
        </w:rPr>
        <w:tab/>
      </w:r>
      <w:r w:rsidRPr="00DF4C2A">
        <w:rPr>
          <w:sz w:val="24"/>
          <w:szCs w:val="24"/>
        </w:rPr>
        <w:tab/>
      </w:r>
      <w:r w:rsidRPr="00DF4C2A">
        <w:rPr>
          <w:sz w:val="24"/>
          <w:szCs w:val="24"/>
        </w:rPr>
        <w:tab/>
      </w:r>
      <w:r w:rsidRPr="00DF4C2A">
        <w:rPr>
          <w:sz w:val="24"/>
          <w:szCs w:val="24"/>
        </w:rPr>
        <w:tab/>
      </w:r>
      <w:r w:rsidRPr="00DF4C2A">
        <w:rPr>
          <w:sz w:val="24"/>
          <w:szCs w:val="24"/>
        </w:rPr>
        <w:tab/>
      </w:r>
      <w:r w:rsidRPr="00DF4C2A">
        <w:rPr>
          <w:sz w:val="24"/>
          <w:szCs w:val="24"/>
        </w:rPr>
        <w:tab/>
      </w:r>
      <w:r w:rsidRPr="00DF4C2A">
        <w:rPr>
          <w:sz w:val="24"/>
          <w:szCs w:val="24"/>
        </w:rPr>
        <w:tab/>
      </w:r>
      <w:r w:rsidRPr="00DF4C2A">
        <w:rPr>
          <w:sz w:val="24"/>
          <w:szCs w:val="24"/>
        </w:rPr>
        <w:tab/>
      </w:r>
      <w:r w:rsidRPr="00DF4C2A">
        <w:rPr>
          <w:sz w:val="24"/>
          <w:szCs w:val="24"/>
        </w:rPr>
        <w:tab/>
      </w:r>
      <w:r w:rsidRPr="00DF4C2A">
        <w:rPr>
          <w:sz w:val="24"/>
          <w:szCs w:val="24"/>
        </w:rPr>
        <w:tab/>
      </w:r>
      <w:r w:rsidRPr="00DF4C2A">
        <w:rPr>
          <w:sz w:val="24"/>
          <w:szCs w:val="24"/>
        </w:rPr>
        <w:tab/>
      </w:r>
      <w:r w:rsidRPr="00DF4C2A">
        <w:rPr>
          <w:sz w:val="24"/>
          <w:szCs w:val="24"/>
        </w:rPr>
        <w:tab/>
      </w:r>
      <w:r w:rsidRPr="00DF4C2A">
        <w:rPr>
          <w:sz w:val="24"/>
          <w:szCs w:val="24"/>
        </w:rPr>
        <w:tab/>
      </w:r>
      <w:r w:rsidRPr="00DF4C2A">
        <w:rPr>
          <w:sz w:val="24"/>
          <w:szCs w:val="24"/>
        </w:rPr>
        <w:tab/>
      </w:r>
      <w:r w:rsidRPr="00DF4C2A">
        <w:rPr>
          <w:sz w:val="24"/>
          <w:szCs w:val="24"/>
        </w:rPr>
        <w:tab/>
      </w:r>
      <w:r w:rsidRPr="00DF4C2A">
        <w:rPr>
          <w:sz w:val="24"/>
          <w:szCs w:val="24"/>
        </w:rPr>
        <w:tab/>
      </w:r>
      <w:r w:rsidRPr="00DF4C2A">
        <w:rPr>
          <w:sz w:val="24"/>
          <w:szCs w:val="24"/>
        </w:rPr>
        <w:tab/>
      </w:r>
      <w:r w:rsidR="00DF4C2A" w:rsidRPr="00DF4C2A">
        <w:rPr>
          <w:sz w:val="24"/>
          <w:szCs w:val="24"/>
        </w:rPr>
        <w:tab/>
      </w:r>
      <w:r w:rsidR="00DF4C2A" w:rsidRPr="00DF4C2A">
        <w:rPr>
          <w:sz w:val="24"/>
          <w:szCs w:val="24"/>
        </w:rPr>
        <w:tab/>
      </w:r>
      <w:r w:rsidR="00DF4C2A" w:rsidRPr="00DF4C2A">
        <w:rPr>
          <w:sz w:val="24"/>
          <w:szCs w:val="24"/>
        </w:rPr>
        <w:tab/>
      </w:r>
      <w:r w:rsidR="00DF4C2A" w:rsidRPr="00DF4C2A">
        <w:rPr>
          <w:sz w:val="24"/>
          <w:szCs w:val="24"/>
        </w:rPr>
        <w:tab/>
      </w:r>
      <w:r w:rsidR="00DF4C2A" w:rsidRPr="00DF4C2A">
        <w:rPr>
          <w:sz w:val="24"/>
          <w:szCs w:val="24"/>
        </w:rPr>
        <w:tab/>
      </w:r>
      <w:r w:rsidR="00DF4C2A" w:rsidRPr="00DF4C2A">
        <w:rPr>
          <w:sz w:val="24"/>
          <w:szCs w:val="24"/>
        </w:rPr>
        <w:tab/>
      </w:r>
      <w:r w:rsidR="00DF4C2A" w:rsidRPr="00DF4C2A">
        <w:rPr>
          <w:sz w:val="24"/>
          <w:szCs w:val="24"/>
        </w:rPr>
        <w:tab/>
      </w:r>
      <w:r w:rsidR="00DF4C2A" w:rsidRPr="00DF4C2A">
        <w:rPr>
          <w:sz w:val="24"/>
          <w:szCs w:val="24"/>
        </w:rPr>
        <w:tab/>
      </w:r>
      <w:r w:rsidR="00DF4C2A" w:rsidRPr="00DF4C2A">
        <w:rPr>
          <w:sz w:val="24"/>
          <w:szCs w:val="24"/>
        </w:rPr>
        <w:tab/>
      </w:r>
      <w:r w:rsidR="00DF4C2A" w:rsidRPr="00DF4C2A">
        <w:rPr>
          <w:sz w:val="24"/>
          <w:szCs w:val="24"/>
        </w:rPr>
        <w:tab/>
      </w:r>
      <w:r w:rsidR="00DF4C2A" w:rsidRPr="00DF4C2A">
        <w:rPr>
          <w:sz w:val="24"/>
          <w:szCs w:val="24"/>
        </w:rPr>
        <w:tab/>
      </w:r>
      <w:r w:rsidR="00DF4C2A" w:rsidRPr="00DF4C2A">
        <w:rPr>
          <w:sz w:val="24"/>
          <w:szCs w:val="24"/>
        </w:rPr>
        <w:tab/>
      </w:r>
      <w:r w:rsidR="00DF4C2A" w:rsidRPr="00DF4C2A">
        <w:rPr>
          <w:sz w:val="24"/>
          <w:szCs w:val="24"/>
        </w:rPr>
        <w:tab/>
      </w:r>
      <w:r w:rsidR="00DF4C2A" w:rsidRPr="00DF4C2A">
        <w:rPr>
          <w:sz w:val="24"/>
          <w:szCs w:val="24"/>
        </w:rPr>
        <w:tab/>
      </w:r>
      <w:r w:rsidR="00DF4C2A" w:rsidRPr="00DF4C2A">
        <w:rPr>
          <w:sz w:val="24"/>
          <w:szCs w:val="24"/>
        </w:rPr>
        <w:tab/>
      </w:r>
      <w:r w:rsidR="00DF4C2A" w:rsidRPr="00DF4C2A">
        <w:rPr>
          <w:sz w:val="24"/>
          <w:szCs w:val="24"/>
        </w:rPr>
        <w:tab/>
      </w:r>
      <w:r w:rsidR="00DF4C2A" w:rsidRPr="00DF4C2A">
        <w:rPr>
          <w:sz w:val="24"/>
          <w:szCs w:val="24"/>
        </w:rPr>
        <w:tab/>
      </w:r>
      <w:r w:rsidR="00DF4C2A" w:rsidRPr="00DF4C2A">
        <w:rPr>
          <w:sz w:val="24"/>
          <w:szCs w:val="24"/>
        </w:rPr>
        <w:tab/>
      </w:r>
      <w:r w:rsidR="00DF4C2A" w:rsidRPr="00DF4C2A">
        <w:rPr>
          <w:sz w:val="24"/>
          <w:szCs w:val="24"/>
        </w:rPr>
        <w:tab/>
      </w:r>
      <w:r w:rsidR="00DF4C2A" w:rsidRPr="00DF4C2A">
        <w:rPr>
          <w:sz w:val="24"/>
          <w:szCs w:val="24"/>
        </w:rPr>
        <w:tab/>
      </w:r>
      <w:r w:rsidR="00DF4C2A" w:rsidRPr="00DF4C2A">
        <w:rPr>
          <w:sz w:val="24"/>
          <w:szCs w:val="24"/>
        </w:rPr>
        <w:tab/>
      </w:r>
      <w:r w:rsidR="00DF4C2A" w:rsidRPr="00DF4C2A">
        <w:rPr>
          <w:sz w:val="24"/>
          <w:szCs w:val="24"/>
        </w:rPr>
        <w:tab/>
      </w:r>
    </w:p>
    <w:p w14:paraId="44B9F84B" w14:textId="77777777" w:rsidR="00AA315E" w:rsidRPr="00C2730E" w:rsidRDefault="00AA315E" w:rsidP="00AA315E">
      <w:pPr>
        <w:ind w:right="-288"/>
        <w:jc w:val="both"/>
        <w:rPr>
          <w:sz w:val="24"/>
          <w:szCs w:val="24"/>
        </w:rPr>
      </w:pPr>
    </w:p>
    <w:p w14:paraId="2D77384E" w14:textId="77777777" w:rsidR="007D3287" w:rsidRPr="00C2730E" w:rsidRDefault="007D3287" w:rsidP="00AD78E8">
      <w:pPr>
        <w:jc w:val="both"/>
        <w:rPr>
          <w:sz w:val="24"/>
          <w:szCs w:val="24"/>
        </w:rPr>
      </w:pPr>
    </w:p>
    <w:sectPr w:rsidR="007D3287" w:rsidRPr="00C2730E" w:rsidSect="00A909F9">
      <w:pgSz w:w="12240" w:h="15840"/>
      <w:pgMar w:top="720" w:right="1440" w:bottom="1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E6140B" w14:textId="77777777" w:rsidR="00FF3E99" w:rsidRDefault="00FF3E99">
      <w:r>
        <w:separator/>
      </w:r>
    </w:p>
  </w:endnote>
  <w:endnote w:type="continuationSeparator" w:id="0">
    <w:p w14:paraId="06EBAEFB" w14:textId="77777777" w:rsidR="00FF3E99" w:rsidRDefault="00FF3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lliard BT">
    <w:altName w:val="Times New Roman"/>
    <w:panose1 w:val="00000000000000000000"/>
    <w:charset w:val="00"/>
    <w:family w:val="roman"/>
    <w:notTrueType/>
    <w:pitch w:val="default"/>
  </w:font>
  <w:font w:name="Lucida Handwriting">
    <w:panose1 w:val="03010101010101010101"/>
    <w:charset w:val="00"/>
    <w:family w:val="script"/>
    <w:pitch w:val="variable"/>
    <w:sig w:usb0="00000003" w:usb1="00000000" w:usb2="00000000" w:usb3="00000000" w:csb0="00000001" w:csb1="00000000"/>
  </w:font>
  <w:font w:name="Stop">
    <w:altName w:val="Courier New"/>
    <w:charset w:val="00"/>
    <w:family w:val="decorative"/>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等线">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Raleway">
    <w:altName w:val="Trebuchet MS"/>
    <w:charset w:val="00"/>
    <w:family w:val="auto"/>
    <w:pitch w:val="variable"/>
    <w:sig w:usb0="A00002FF" w:usb1="5000205B" w:usb2="00000000" w:usb3="00000000" w:csb0="00000197" w:csb1="00000000"/>
  </w:font>
  <w:font w:name="Arial Black">
    <w:panose1 w:val="020B0A04020102020204"/>
    <w:charset w:val="00"/>
    <w:family w:val="swiss"/>
    <w:pitch w:val="variable"/>
    <w:sig w:usb0="A00002AF" w:usb1="400078FB"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3121182"/>
      <w:docPartObj>
        <w:docPartGallery w:val="Page Numbers (Bottom of Page)"/>
        <w:docPartUnique/>
      </w:docPartObj>
    </w:sdtPr>
    <w:sdtEndPr/>
    <w:sdtContent>
      <w:sdt>
        <w:sdtPr>
          <w:id w:val="-966814670"/>
          <w:docPartObj>
            <w:docPartGallery w:val="Page Numbers (Top of Page)"/>
            <w:docPartUnique/>
          </w:docPartObj>
        </w:sdtPr>
        <w:sdtEndPr/>
        <w:sdtContent>
          <w:p w14:paraId="485187FC" w14:textId="2FFC60D7" w:rsidR="00024357" w:rsidRDefault="00024357">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7378B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378B2">
              <w:rPr>
                <w:b/>
                <w:bCs/>
                <w:noProof/>
              </w:rPr>
              <w:t>14</w:t>
            </w:r>
            <w:r>
              <w:rPr>
                <w:b/>
                <w:bCs/>
                <w:sz w:val="24"/>
                <w:szCs w:val="24"/>
              </w:rPr>
              <w:fldChar w:fldCharType="end"/>
            </w:r>
          </w:p>
        </w:sdtContent>
      </w:sdt>
    </w:sdtContent>
  </w:sdt>
  <w:p w14:paraId="1D17977E" w14:textId="77777777" w:rsidR="00024357" w:rsidRDefault="000243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1253D4" w14:textId="77777777" w:rsidR="00FF3E99" w:rsidRDefault="00FF3E99">
      <w:r>
        <w:separator/>
      </w:r>
    </w:p>
  </w:footnote>
  <w:footnote w:type="continuationSeparator" w:id="0">
    <w:p w14:paraId="022DAC7A" w14:textId="77777777" w:rsidR="00FF3E99" w:rsidRDefault="00FF3E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B2CF6"/>
    <w:multiLevelType w:val="hybridMultilevel"/>
    <w:tmpl w:val="9EC8D508"/>
    <w:lvl w:ilvl="0" w:tplc="E08A8966">
      <w:start w:val="1"/>
      <w:numFmt w:val="lowerRoman"/>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2B2294"/>
    <w:multiLevelType w:val="singleLevel"/>
    <w:tmpl w:val="6422EB28"/>
    <w:lvl w:ilvl="0">
      <w:start w:val="1"/>
      <w:numFmt w:val="decimal"/>
      <w:lvlText w:val="%1."/>
      <w:lvlJc w:val="left"/>
      <w:pPr>
        <w:tabs>
          <w:tab w:val="num" w:pos="720"/>
        </w:tabs>
        <w:ind w:left="720" w:hanging="720"/>
      </w:pPr>
      <w:rPr>
        <w:rFonts w:hint="default"/>
      </w:rPr>
    </w:lvl>
  </w:abstractNum>
  <w:abstractNum w:abstractNumId="2">
    <w:nsid w:val="0CAA7C84"/>
    <w:multiLevelType w:val="hybridMultilevel"/>
    <w:tmpl w:val="ADF4DDFE"/>
    <w:lvl w:ilvl="0" w:tplc="148A75D6">
      <w:numFmt w:val="bullet"/>
      <w:lvlText w:val="-"/>
      <w:lvlJc w:val="left"/>
      <w:pPr>
        <w:ind w:left="720" w:hanging="360"/>
      </w:pPr>
      <w:rPr>
        <w:rFonts w:ascii="Calibri" w:eastAsia="Times New Roman" w:hAnsi="Calibri"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810A7F"/>
    <w:multiLevelType w:val="hybridMultilevel"/>
    <w:tmpl w:val="FE884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08713C"/>
    <w:multiLevelType w:val="hybridMultilevel"/>
    <w:tmpl w:val="DF067FC2"/>
    <w:lvl w:ilvl="0" w:tplc="BCF4667C">
      <w:start w:val="2"/>
      <w:numFmt w:val="bullet"/>
      <w:lvlText w:val="-"/>
      <w:lvlJc w:val="left"/>
      <w:pPr>
        <w:ind w:left="720" w:hanging="360"/>
      </w:pPr>
      <w:rPr>
        <w:rFonts w:ascii="Calibri" w:eastAsia="Times New Roman" w:hAnsi="Calibri" w:hint="default"/>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477E7870"/>
    <w:multiLevelType w:val="hybridMultilevel"/>
    <w:tmpl w:val="4D88E04E"/>
    <w:lvl w:ilvl="0" w:tplc="135037BC">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FF034A1"/>
    <w:multiLevelType w:val="multilevel"/>
    <w:tmpl w:val="09F07E0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7">
    <w:nsid w:val="63E63923"/>
    <w:multiLevelType w:val="hybridMultilevel"/>
    <w:tmpl w:val="54E070D0"/>
    <w:lvl w:ilvl="0" w:tplc="135037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172841"/>
    <w:multiLevelType w:val="hybridMultilevel"/>
    <w:tmpl w:val="18DC2390"/>
    <w:lvl w:ilvl="0" w:tplc="6422EB2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FAE4642"/>
    <w:multiLevelType w:val="hybridMultilevel"/>
    <w:tmpl w:val="3CA25D54"/>
    <w:lvl w:ilvl="0" w:tplc="04090019">
      <w:start w:val="1"/>
      <w:numFmt w:val="lowerLetter"/>
      <w:lvlText w:val="%1."/>
      <w:lvlJc w:val="left"/>
      <w:pPr>
        <w:ind w:left="1006" w:hanging="360"/>
      </w:pPr>
    </w:lvl>
    <w:lvl w:ilvl="1" w:tplc="04090019" w:tentative="1">
      <w:start w:val="1"/>
      <w:numFmt w:val="lowerLetter"/>
      <w:lvlText w:val="%2."/>
      <w:lvlJc w:val="left"/>
      <w:pPr>
        <w:ind w:left="1726" w:hanging="360"/>
      </w:pPr>
    </w:lvl>
    <w:lvl w:ilvl="2" w:tplc="0409001B" w:tentative="1">
      <w:start w:val="1"/>
      <w:numFmt w:val="lowerRoman"/>
      <w:lvlText w:val="%3."/>
      <w:lvlJc w:val="right"/>
      <w:pPr>
        <w:ind w:left="2446" w:hanging="180"/>
      </w:pPr>
    </w:lvl>
    <w:lvl w:ilvl="3" w:tplc="0409000F" w:tentative="1">
      <w:start w:val="1"/>
      <w:numFmt w:val="decimal"/>
      <w:lvlText w:val="%4."/>
      <w:lvlJc w:val="left"/>
      <w:pPr>
        <w:ind w:left="3166" w:hanging="360"/>
      </w:pPr>
    </w:lvl>
    <w:lvl w:ilvl="4" w:tplc="04090019" w:tentative="1">
      <w:start w:val="1"/>
      <w:numFmt w:val="lowerLetter"/>
      <w:lvlText w:val="%5."/>
      <w:lvlJc w:val="left"/>
      <w:pPr>
        <w:ind w:left="3886" w:hanging="360"/>
      </w:pPr>
    </w:lvl>
    <w:lvl w:ilvl="5" w:tplc="0409001B" w:tentative="1">
      <w:start w:val="1"/>
      <w:numFmt w:val="lowerRoman"/>
      <w:lvlText w:val="%6."/>
      <w:lvlJc w:val="right"/>
      <w:pPr>
        <w:ind w:left="4606" w:hanging="180"/>
      </w:pPr>
    </w:lvl>
    <w:lvl w:ilvl="6" w:tplc="0409000F" w:tentative="1">
      <w:start w:val="1"/>
      <w:numFmt w:val="decimal"/>
      <w:lvlText w:val="%7."/>
      <w:lvlJc w:val="left"/>
      <w:pPr>
        <w:ind w:left="5326" w:hanging="360"/>
      </w:pPr>
    </w:lvl>
    <w:lvl w:ilvl="7" w:tplc="04090019" w:tentative="1">
      <w:start w:val="1"/>
      <w:numFmt w:val="lowerLetter"/>
      <w:lvlText w:val="%8."/>
      <w:lvlJc w:val="left"/>
      <w:pPr>
        <w:ind w:left="6046" w:hanging="360"/>
      </w:pPr>
    </w:lvl>
    <w:lvl w:ilvl="8" w:tplc="0409001B" w:tentative="1">
      <w:start w:val="1"/>
      <w:numFmt w:val="lowerRoman"/>
      <w:lvlText w:val="%9."/>
      <w:lvlJc w:val="right"/>
      <w:pPr>
        <w:ind w:left="6766" w:hanging="180"/>
      </w:pPr>
    </w:lvl>
  </w:abstractNum>
  <w:abstractNum w:abstractNumId="10">
    <w:nsid w:val="73E43E89"/>
    <w:multiLevelType w:val="hybridMultilevel"/>
    <w:tmpl w:val="803ABA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765564BF"/>
    <w:multiLevelType w:val="hybridMultilevel"/>
    <w:tmpl w:val="D048E962"/>
    <w:lvl w:ilvl="0" w:tplc="A3569BCE">
      <w:start w:val="1"/>
      <w:numFmt w:val="lowerRoman"/>
      <w:lvlText w:val="(%1)"/>
      <w:lvlJc w:val="left"/>
      <w:pPr>
        <w:ind w:left="1080" w:hanging="72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6CB263C"/>
    <w:multiLevelType w:val="hybridMultilevel"/>
    <w:tmpl w:val="4114E90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C517000"/>
    <w:multiLevelType w:val="singleLevel"/>
    <w:tmpl w:val="135037BC"/>
    <w:lvl w:ilvl="0">
      <w:start w:val="1"/>
      <w:numFmt w:val="lowerLetter"/>
      <w:lvlText w:val="%1)"/>
      <w:lvlJc w:val="left"/>
      <w:pPr>
        <w:tabs>
          <w:tab w:val="num" w:pos="720"/>
        </w:tabs>
        <w:ind w:left="720" w:hanging="720"/>
      </w:pPr>
      <w:rPr>
        <w:rFonts w:hint="default"/>
      </w:rPr>
    </w:lvl>
  </w:abstractNum>
  <w:num w:numId="1">
    <w:abstractNumId w:val="1"/>
  </w:num>
  <w:num w:numId="2">
    <w:abstractNumId w:val="13"/>
  </w:num>
  <w:num w:numId="3">
    <w:abstractNumId w:val="0"/>
  </w:num>
  <w:num w:numId="4">
    <w:abstractNumId w:val="8"/>
  </w:num>
  <w:num w:numId="5">
    <w:abstractNumId w:val="5"/>
  </w:num>
  <w:num w:numId="6">
    <w:abstractNumId w:val="6"/>
  </w:num>
  <w:num w:numId="7">
    <w:abstractNumId w:val="3"/>
  </w:num>
  <w:num w:numId="8">
    <w:abstractNumId w:val="2"/>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4"/>
  </w:num>
  <w:num w:numId="12">
    <w:abstractNumId w:val="11"/>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ACD"/>
    <w:rsid w:val="00005A20"/>
    <w:rsid w:val="000105EE"/>
    <w:rsid w:val="00014F02"/>
    <w:rsid w:val="000170CE"/>
    <w:rsid w:val="000174E9"/>
    <w:rsid w:val="00024357"/>
    <w:rsid w:val="00025619"/>
    <w:rsid w:val="0002709D"/>
    <w:rsid w:val="0003040E"/>
    <w:rsid w:val="0003098E"/>
    <w:rsid w:val="000322B0"/>
    <w:rsid w:val="00032C68"/>
    <w:rsid w:val="00036A77"/>
    <w:rsid w:val="000379A0"/>
    <w:rsid w:val="00045152"/>
    <w:rsid w:val="00047C42"/>
    <w:rsid w:val="00057E47"/>
    <w:rsid w:val="000623BD"/>
    <w:rsid w:val="00067C4D"/>
    <w:rsid w:val="00070A5F"/>
    <w:rsid w:val="0007664D"/>
    <w:rsid w:val="00076BD5"/>
    <w:rsid w:val="00076C62"/>
    <w:rsid w:val="00081334"/>
    <w:rsid w:val="0008342C"/>
    <w:rsid w:val="00084B12"/>
    <w:rsid w:val="00091F0B"/>
    <w:rsid w:val="000929D8"/>
    <w:rsid w:val="00094996"/>
    <w:rsid w:val="00097ED7"/>
    <w:rsid w:val="000B160A"/>
    <w:rsid w:val="000B22FB"/>
    <w:rsid w:val="000B357F"/>
    <w:rsid w:val="000C3C37"/>
    <w:rsid w:val="000C4E0F"/>
    <w:rsid w:val="000C5CC5"/>
    <w:rsid w:val="000C672A"/>
    <w:rsid w:val="000D4824"/>
    <w:rsid w:val="000D4EF7"/>
    <w:rsid w:val="000D6E4E"/>
    <w:rsid w:val="000E78A5"/>
    <w:rsid w:val="000E7A8D"/>
    <w:rsid w:val="000F3AFC"/>
    <w:rsid w:val="000F4F37"/>
    <w:rsid w:val="000F5B01"/>
    <w:rsid w:val="00103251"/>
    <w:rsid w:val="00103A8E"/>
    <w:rsid w:val="00106A8F"/>
    <w:rsid w:val="001114BF"/>
    <w:rsid w:val="001150A0"/>
    <w:rsid w:val="0011544C"/>
    <w:rsid w:val="0011713F"/>
    <w:rsid w:val="0012486D"/>
    <w:rsid w:val="00124CF2"/>
    <w:rsid w:val="00126BDF"/>
    <w:rsid w:val="00134A6A"/>
    <w:rsid w:val="00137275"/>
    <w:rsid w:val="00140757"/>
    <w:rsid w:val="00141B33"/>
    <w:rsid w:val="00142014"/>
    <w:rsid w:val="001429C7"/>
    <w:rsid w:val="00142CF7"/>
    <w:rsid w:val="001431D4"/>
    <w:rsid w:val="001456FF"/>
    <w:rsid w:val="00147954"/>
    <w:rsid w:val="00156E8C"/>
    <w:rsid w:val="00164C92"/>
    <w:rsid w:val="00172481"/>
    <w:rsid w:val="001752D8"/>
    <w:rsid w:val="001828ED"/>
    <w:rsid w:val="00187078"/>
    <w:rsid w:val="001914AA"/>
    <w:rsid w:val="00194A23"/>
    <w:rsid w:val="00196EF0"/>
    <w:rsid w:val="00197231"/>
    <w:rsid w:val="001A2E36"/>
    <w:rsid w:val="001C4CA9"/>
    <w:rsid w:val="001C6B24"/>
    <w:rsid w:val="001C7A1D"/>
    <w:rsid w:val="001D5034"/>
    <w:rsid w:val="001D6E6C"/>
    <w:rsid w:val="001E16D1"/>
    <w:rsid w:val="001E2729"/>
    <w:rsid w:val="001E31D2"/>
    <w:rsid w:val="001E6A36"/>
    <w:rsid w:val="001F0C5B"/>
    <w:rsid w:val="001F15C8"/>
    <w:rsid w:val="0020298B"/>
    <w:rsid w:val="00204925"/>
    <w:rsid w:val="002058B4"/>
    <w:rsid w:val="0020755C"/>
    <w:rsid w:val="002131DB"/>
    <w:rsid w:val="00215EE7"/>
    <w:rsid w:val="002255C1"/>
    <w:rsid w:val="00237518"/>
    <w:rsid w:val="002425CB"/>
    <w:rsid w:val="00242978"/>
    <w:rsid w:val="0024590C"/>
    <w:rsid w:val="0024674C"/>
    <w:rsid w:val="002709F1"/>
    <w:rsid w:val="00273F86"/>
    <w:rsid w:val="002749DF"/>
    <w:rsid w:val="00274AEB"/>
    <w:rsid w:val="00274D09"/>
    <w:rsid w:val="00291B55"/>
    <w:rsid w:val="0029280A"/>
    <w:rsid w:val="00295DF2"/>
    <w:rsid w:val="00296165"/>
    <w:rsid w:val="002A10FF"/>
    <w:rsid w:val="002A14FE"/>
    <w:rsid w:val="002A312D"/>
    <w:rsid w:val="002A37F1"/>
    <w:rsid w:val="002B01EE"/>
    <w:rsid w:val="002B449F"/>
    <w:rsid w:val="002B7086"/>
    <w:rsid w:val="002B710D"/>
    <w:rsid w:val="002C2178"/>
    <w:rsid w:val="002C7FA8"/>
    <w:rsid w:val="002D00A6"/>
    <w:rsid w:val="002D0269"/>
    <w:rsid w:val="002D2A7B"/>
    <w:rsid w:val="002D6F64"/>
    <w:rsid w:val="002E1113"/>
    <w:rsid w:val="002E7901"/>
    <w:rsid w:val="002F1E94"/>
    <w:rsid w:val="002F23DC"/>
    <w:rsid w:val="002F3612"/>
    <w:rsid w:val="002F4B02"/>
    <w:rsid w:val="002F5B1E"/>
    <w:rsid w:val="003013AF"/>
    <w:rsid w:val="003019EE"/>
    <w:rsid w:val="00302D59"/>
    <w:rsid w:val="00303911"/>
    <w:rsid w:val="0030767A"/>
    <w:rsid w:val="00322D6B"/>
    <w:rsid w:val="00332CCE"/>
    <w:rsid w:val="00336B9D"/>
    <w:rsid w:val="0034208C"/>
    <w:rsid w:val="00342467"/>
    <w:rsid w:val="003506E1"/>
    <w:rsid w:val="00350EA9"/>
    <w:rsid w:val="003536B7"/>
    <w:rsid w:val="00360149"/>
    <w:rsid w:val="0036189B"/>
    <w:rsid w:val="003652C4"/>
    <w:rsid w:val="00365C86"/>
    <w:rsid w:val="0037031E"/>
    <w:rsid w:val="00370A8B"/>
    <w:rsid w:val="00372EB1"/>
    <w:rsid w:val="00373581"/>
    <w:rsid w:val="003755F0"/>
    <w:rsid w:val="00376DE6"/>
    <w:rsid w:val="00383EC2"/>
    <w:rsid w:val="00386CC1"/>
    <w:rsid w:val="0039056A"/>
    <w:rsid w:val="00390651"/>
    <w:rsid w:val="00396A46"/>
    <w:rsid w:val="003A01F5"/>
    <w:rsid w:val="003A3D19"/>
    <w:rsid w:val="003A5726"/>
    <w:rsid w:val="003A7E92"/>
    <w:rsid w:val="003B0AB8"/>
    <w:rsid w:val="003B0CBF"/>
    <w:rsid w:val="003B18CA"/>
    <w:rsid w:val="003B1C5D"/>
    <w:rsid w:val="003B2651"/>
    <w:rsid w:val="003B4E4E"/>
    <w:rsid w:val="003C044D"/>
    <w:rsid w:val="003C7856"/>
    <w:rsid w:val="003D4521"/>
    <w:rsid w:val="003D58A9"/>
    <w:rsid w:val="003D74D3"/>
    <w:rsid w:val="003E2404"/>
    <w:rsid w:val="003E6304"/>
    <w:rsid w:val="003E7D8A"/>
    <w:rsid w:val="003F0542"/>
    <w:rsid w:val="003F0E39"/>
    <w:rsid w:val="003F1EB6"/>
    <w:rsid w:val="003F7CDF"/>
    <w:rsid w:val="004035FD"/>
    <w:rsid w:val="004134F6"/>
    <w:rsid w:val="00416434"/>
    <w:rsid w:val="004209A8"/>
    <w:rsid w:val="00420B15"/>
    <w:rsid w:val="00421023"/>
    <w:rsid w:val="004223F9"/>
    <w:rsid w:val="00424034"/>
    <w:rsid w:val="00432065"/>
    <w:rsid w:val="00443582"/>
    <w:rsid w:val="00455F02"/>
    <w:rsid w:val="0045704A"/>
    <w:rsid w:val="0046235D"/>
    <w:rsid w:val="00462B20"/>
    <w:rsid w:val="00464027"/>
    <w:rsid w:val="004721A6"/>
    <w:rsid w:val="00472888"/>
    <w:rsid w:val="00472C87"/>
    <w:rsid w:val="00473A01"/>
    <w:rsid w:val="00477078"/>
    <w:rsid w:val="00480656"/>
    <w:rsid w:val="00480D51"/>
    <w:rsid w:val="00480ECA"/>
    <w:rsid w:val="00481DE1"/>
    <w:rsid w:val="00482547"/>
    <w:rsid w:val="0048653D"/>
    <w:rsid w:val="00490E5D"/>
    <w:rsid w:val="0049467E"/>
    <w:rsid w:val="00494AAE"/>
    <w:rsid w:val="004A08ED"/>
    <w:rsid w:val="004A339A"/>
    <w:rsid w:val="004A35FC"/>
    <w:rsid w:val="004A618A"/>
    <w:rsid w:val="004A7EB6"/>
    <w:rsid w:val="004B5EAC"/>
    <w:rsid w:val="004C12A7"/>
    <w:rsid w:val="004C48EC"/>
    <w:rsid w:val="004C5303"/>
    <w:rsid w:val="004D5AC9"/>
    <w:rsid w:val="004E0A00"/>
    <w:rsid w:val="004E11D2"/>
    <w:rsid w:val="004F0C8F"/>
    <w:rsid w:val="004F3A88"/>
    <w:rsid w:val="004F42A9"/>
    <w:rsid w:val="004F4CD4"/>
    <w:rsid w:val="004F6120"/>
    <w:rsid w:val="004F65EA"/>
    <w:rsid w:val="00503C85"/>
    <w:rsid w:val="005106B5"/>
    <w:rsid w:val="00511F54"/>
    <w:rsid w:val="00512E7E"/>
    <w:rsid w:val="00513BA1"/>
    <w:rsid w:val="00515583"/>
    <w:rsid w:val="00515A03"/>
    <w:rsid w:val="00517BA2"/>
    <w:rsid w:val="005244B0"/>
    <w:rsid w:val="00526711"/>
    <w:rsid w:val="005268B8"/>
    <w:rsid w:val="00527989"/>
    <w:rsid w:val="00537A6B"/>
    <w:rsid w:val="0054437D"/>
    <w:rsid w:val="00545AF4"/>
    <w:rsid w:val="0054658D"/>
    <w:rsid w:val="005506FE"/>
    <w:rsid w:val="005542D9"/>
    <w:rsid w:val="00556EE0"/>
    <w:rsid w:val="00561901"/>
    <w:rsid w:val="00563D25"/>
    <w:rsid w:val="005647CB"/>
    <w:rsid w:val="00565781"/>
    <w:rsid w:val="0057524D"/>
    <w:rsid w:val="0058013F"/>
    <w:rsid w:val="00592B05"/>
    <w:rsid w:val="005A2E9A"/>
    <w:rsid w:val="005A420F"/>
    <w:rsid w:val="005A7A15"/>
    <w:rsid w:val="005B11B2"/>
    <w:rsid w:val="005B1F1F"/>
    <w:rsid w:val="005B275A"/>
    <w:rsid w:val="005B330E"/>
    <w:rsid w:val="005B5447"/>
    <w:rsid w:val="005B6B80"/>
    <w:rsid w:val="005C6039"/>
    <w:rsid w:val="005E3462"/>
    <w:rsid w:val="005E78BE"/>
    <w:rsid w:val="005F3372"/>
    <w:rsid w:val="00605F42"/>
    <w:rsid w:val="006123B1"/>
    <w:rsid w:val="00615604"/>
    <w:rsid w:val="006167D6"/>
    <w:rsid w:val="0062022D"/>
    <w:rsid w:val="00620A51"/>
    <w:rsid w:val="0062329C"/>
    <w:rsid w:val="00626D03"/>
    <w:rsid w:val="0062770B"/>
    <w:rsid w:val="0063325F"/>
    <w:rsid w:val="00640A66"/>
    <w:rsid w:val="00641583"/>
    <w:rsid w:val="00644CD6"/>
    <w:rsid w:val="00650AC3"/>
    <w:rsid w:val="00655C1B"/>
    <w:rsid w:val="006567C7"/>
    <w:rsid w:val="006577A8"/>
    <w:rsid w:val="00662C31"/>
    <w:rsid w:val="00662EB0"/>
    <w:rsid w:val="00675163"/>
    <w:rsid w:val="006778F8"/>
    <w:rsid w:val="0068138E"/>
    <w:rsid w:val="006833F3"/>
    <w:rsid w:val="006840BF"/>
    <w:rsid w:val="0069151C"/>
    <w:rsid w:val="00693DA1"/>
    <w:rsid w:val="0069732E"/>
    <w:rsid w:val="006A127F"/>
    <w:rsid w:val="006A19EE"/>
    <w:rsid w:val="006A408A"/>
    <w:rsid w:val="006A482F"/>
    <w:rsid w:val="006A67E2"/>
    <w:rsid w:val="006A725E"/>
    <w:rsid w:val="006B2F14"/>
    <w:rsid w:val="006B342A"/>
    <w:rsid w:val="006D2228"/>
    <w:rsid w:val="006D2546"/>
    <w:rsid w:val="006D4782"/>
    <w:rsid w:val="006F2BEE"/>
    <w:rsid w:val="006F3531"/>
    <w:rsid w:val="00702B89"/>
    <w:rsid w:val="00703881"/>
    <w:rsid w:val="00714C03"/>
    <w:rsid w:val="00721E65"/>
    <w:rsid w:val="00723017"/>
    <w:rsid w:val="00724CD8"/>
    <w:rsid w:val="007250A0"/>
    <w:rsid w:val="007306D8"/>
    <w:rsid w:val="007353C8"/>
    <w:rsid w:val="0073644E"/>
    <w:rsid w:val="00736A7D"/>
    <w:rsid w:val="007378B2"/>
    <w:rsid w:val="00740DDA"/>
    <w:rsid w:val="007433B6"/>
    <w:rsid w:val="0074504D"/>
    <w:rsid w:val="0074765F"/>
    <w:rsid w:val="00752906"/>
    <w:rsid w:val="0075323E"/>
    <w:rsid w:val="00770146"/>
    <w:rsid w:val="00772509"/>
    <w:rsid w:val="00772A3A"/>
    <w:rsid w:val="0077368E"/>
    <w:rsid w:val="00776752"/>
    <w:rsid w:val="00777581"/>
    <w:rsid w:val="00783C25"/>
    <w:rsid w:val="00784204"/>
    <w:rsid w:val="0078470D"/>
    <w:rsid w:val="007847E4"/>
    <w:rsid w:val="00787C88"/>
    <w:rsid w:val="007901E7"/>
    <w:rsid w:val="007928C4"/>
    <w:rsid w:val="00796DEF"/>
    <w:rsid w:val="007A2A3B"/>
    <w:rsid w:val="007A361F"/>
    <w:rsid w:val="007A60EB"/>
    <w:rsid w:val="007A7055"/>
    <w:rsid w:val="007A7DC3"/>
    <w:rsid w:val="007B1F15"/>
    <w:rsid w:val="007B4087"/>
    <w:rsid w:val="007C1D41"/>
    <w:rsid w:val="007C397F"/>
    <w:rsid w:val="007C5427"/>
    <w:rsid w:val="007D3287"/>
    <w:rsid w:val="007D72BE"/>
    <w:rsid w:val="007E3CCB"/>
    <w:rsid w:val="007E7FCD"/>
    <w:rsid w:val="007F653D"/>
    <w:rsid w:val="00800DF1"/>
    <w:rsid w:val="00802ADE"/>
    <w:rsid w:val="00804CC5"/>
    <w:rsid w:val="00811330"/>
    <w:rsid w:val="00812263"/>
    <w:rsid w:val="00813D02"/>
    <w:rsid w:val="00815EF1"/>
    <w:rsid w:val="0081619A"/>
    <w:rsid w:val="00816794"/>
    <w:rsid w:val="00820148"/>
    <w:rsid w:val="00821ACE"/>
    <w:rsid w:val="00826789"/>
    <w:rsid w:val="00831AE3"/>
    <w:rsid w:val="00832525"/>
    <w:rsid w:val="00836E2A"/>
    <w:rsid w:val="008379CD"/>
    <w:rsid w:val="0084592E"/>
    <w:rsid w:val="0084662F"/>
    <w:rsid w:val="008475E9"/>
    <w:rsid w:val="008505DF"/>
    <w:rsid w:val="008515D1"/>
    <w:rsid w:val="0085197B"/>
    <w:rsid w:val="008526BE"/>
    <w:rsid w:val="008563E0"/>
    <w:rsid w:val="00863AE1"/>
    <w:rsid w:val="00863BBF"/>
    <w:rsid w:val="008726F1"/>
    <w:rsid w:val="00874E15"/>
    <w:rsid w:val="008858F1"/>
    <w:rsid w:val="00890B83"/>
    <w:rsid w:val="0089199F"/>
    <w:rsid w:val="008970B5"/>
    <w:rsid w:val="008A1C8E"/>
    <w:rsid w:val="008A1E20"/>
    <w:rsid w:val="008A3E25"/>
    <w:rsid w:val="008A5EAE"/>
    <w:rsid w:val="008A7596"/>
    <w:rsid w:val="008B4910"/>
    <w:rsid w:val="008B755B"/>
    <w:rsid w:val="008C21C1"/>
    <w:rsid w:val="008C45AE"/>
    <w:rsid w:val="008C759D"/>
    <w:rsid w:val="008D09E5"/>
    <w:rsid w:val="008D2F19"/>
    <w:rsid w:val="008D3D61"/>
    <w:rsid w:val="008D3DF5"/>
    <w:rsid w:val="008D6022"/>
    <w:rsid w:val="008D6D19"/>
    <w:rsid w:val="008E332A"/>
    <w:rsid w:val="008E7B80"/>
    <w:rsid w:val="008F38FB"/>
    <w:rsid w:val="008F58CD"/>
    <w:rsid w:val="00902ED1"/>
    <w:rsid w:val="0090757E"/>
    <w:rsid w:val="00907941"/>
    <w:rsid w:val="0091206D"/>
    <w:rsid w:val="0091546E"/>
    <w:rsid w:val="00920632"/>
    <w:rsid w:val="00922DE6"/>
    <w:rsid w:val="00931F70"/>
    <w:rsid w:val="00943B7C"/>
    <w:rsid w:val="009460EE"/>
    <w:rsid w:val="00950A39"/>
    <w:rsid w:val="00950FE3"/>
    <w:rsid w:val="009527AD"/>
    <w:rsid w:val="0095735B"/>
    <w:rsid w:val="0096048D"/>
    <w:rsid w:val="00970633"/>
    <w:rsid w:val="00970DD6"/>
    <w:rsid w:val="009719D5"/>
    <w:rsid w:val="00972549"/>
    <w:rsid w:val="009753A7"/>
    <w:rsid w:val="0097707D"/>
    <w:rsid w:val="009779D3"/>
    <w:rsid w:val="009819BC"/>
    <w:rsid w:val="00981FC3"/>
    <w:rsid w:val="00982ED6"/>
    <w:rsid w:val="009847F6"/>
    <w:rsid w:val="009906CA"/>
    <w:rsid w:val="009A08C9"/>
    <w:rsid w:val="009A0B09"/>
    <w:rsid w:val="009A1E85"/>
    <w:rsid w:val="009A569C"/>
    <w:rsid w:val="009B0CC1"/>
    <w:rsid w:val="009B7183"/>
    <w:rsid w:val="009C3F1E"/>
    <w:rsid w:val="009C66EB"/>
    <w:rsid w:val="009D27E2"/>
    <w:rsid w:val="009D2B90"/>
    <w:rsid w:val="009D7179"/>
    <w:rsid w:val="009E234F"/>
    <w:rsid w:val="009E52AB"/>
    <w:rsid w:val="009E7B34"/>
    <w:rsid w:val="009F25CB"/>
    <w:rsid w:val="009F2D61"/>
    <w:rsid w:val="009F5A54"/>
    <w:rsid w:val="009F67A0"/>
    <w:rsid w:val="009F728E"/>
    <w:rsid w:val="00A048F3"/>
    <w:rsid w:val="00A04958"/>
    <w:rsid w:val="00A05D23"/>
    <w:rsid w:val="00A063AB"/>
    <w:rsid w:val="00A07AC0"/>
    <w:rsid w:val="00A154E3"/>
    <w:rsid w:val="00A15588"/>
    <w:rsid w:val="00A15E3A"/>
    <w:rsid w:val="00A17951"/>
    <w:rsid w:val="00A20050"/>
    <w:rsid w:val="00A20607"/>
    <w:rsid w:val="00A24923"/>
    <w:rsid w:val="00A31437"/>
    <w:rsid w:val="00A34E7D"/>
    <w:rsid w:val="00A432D4"/>
    <w:rsid w:val="00A500CC"/>
    <w:rsid w:val="00A50BBF"/>
    <w:rsid w:val="00A50BC4"/>
    <w:rsid w:val="00A558B9"/>
    <w:rsid w:val="00A63DE0"/>
    <w:rsid w:val="00A63E09"/>
    <w:rsid w:val="00A70414"/>
    <w:rsid w:val="00A722AB"/>
    <w:rsid w:val="00A7243E"/>
    <w:rsid w:val="00A77483"/>
    <w:rsid w:val="00A77AF7"/>
    <w:rsid w:val="00A8109C"/>
    <w:rsid w:val="00A8190D"/>
    <w:rsid w:val="00A85660"/>
    <w:rsid w:val="00A86C9D"/>
    <w:rsid w:val="00A909F9"/>
    <w:rsid w:val="00A92127"/>
    <w:rsid w:val="00A9362C"/>
    <w:rsid w:val="00A93D37"/>
    <w:rsid w:val="00A97D40"/>
    <w:rsid w:val="00AA1FAB"/>
    <w:rsid w:val="00AA315E"/>
    <w:rsid w:val="00AA3411"/>
    <w:rsid w:val="00AA38C5"/>
    <w:rsid w:val="00AA4C2E"/>
    <w:rsid w:val="00AB004A"/>
    <w:rsid w:val="00AC55D1"/>
    <w:rsid w:val="00AC701D"/>
    <w:rsid w:val="00AD14BA"/>
    <w:rsid w:val="00AD3BCA"/>
    <w:rsid w:val="00AD4E94"/>
    <w:rsid w:val="00AD53D6"/>
    <w:rsid w:val="00AD623B"/>
    <w:rsid w:val="00AD680F"/>
    <w:rsid w:val="00AD78E8"/>
    <w:rsid w:val="00AE1502"/>
    <w:rsid w:val="00AE23DE"/>
    <w:rsid w:val="00AE4CCA"/>
    <w:rsid w:val="00AE7ACD"/>
    <w:rsid w:val="00AF0641"/>
    <w:rsid w:val="00AF0E89"/>
    <w:rsid w:val="00AF1315"/>
    <w:rsid w:val="00AF21A8"/>
    <w:rsid w:val="00AF6A8A"/>
    <w:rsid w:val="00B0371D"/>
    <w:rsid w:val="00B07809"/>
    <w:rsid w:val="00B1076C"/>
    <w:rsid w:val="00B13197"/>
    <w:rsid w:val="00B13DF4"/>
    <w:rsid w:val="00B14FFB"/>
    <w:rsid w:val="00B2064A"/>
    <w:rsid w:val="00B2070A"/>
    <w:rsid w:val="00B21320"/>
    <w:rsid w:val="00B23567"/>
    <w:rsid w:val="00B23CD5"/>
    <w:rsid w:val="00B2587B"/>
    <w:rsid w:val="00B265F4"/>
    <w:rsid w:val="00B26D5D"/>
    <w:rsid w:val="00B26D88"/>
    <w:rsid w:val="00B343E9"/>
    <w:rsid w:val="00B37016"/>
    <w:rsid w:val="00B40057"/>
    <w:rsid w:val="00B4172F"/>
    <w:rsid w:val="00B4239B"/>
    <w:rsid w:val="00B43A72"/>
    <w:rsid w:val="00B47F10"/>
    <w:rsid w:val="00B50DF9"/>
    <w:rsid w:val="00B5134E"/>
    <w:rsid w:val="00B53C13"/>
    <w:rsid w:val="00B54E80"/>
    <w:rsid w:val="00B73C52"/>
    <w:rsid w:val="00B77C6B"/>
    <w:rsid w:val="00B845A1"/>
    <w:rsid w:val="00B87AC6"/>
    <w:rsid w:val="00B90AF2"/>
    <w:rsid w:val="00B9203F"/>
    <w:rsid w:val="00B956E2"/>
    <w:rsid w:val="00B95B2B"/>
    <w:rsid w:val="00B95F31"/>
    <w:rsid w:val="00BA3A22"/>
    <w:rsid w:val="00BB1C6F"/>
    <w:rsid w:val="00BB44BD"/>
    <w:rsid w:val="00BC3D93"/>
    <w:rsid w:val="00BC5AF8"/>
    <w:rsid w:val="00BC78AB"/>
    <w:rsid w:val="00BD2D17"/>
    <w:rsid w:val="00BD5311"/>
    <w:rsid w:val="00BD6B1C"/>
    <w:rsid w:val="00BD70A7"/>
    <w:rsid w:val="00BE6B8C"/>
    <w:rsid w:val="00BF14D8"/>
    <w:rsid w:val="00BF416A"/>
    <w:rsid w:val="00C004A2"/>
    <w:rsid w:val="00C0298E"/>
    <w:rsid w:val="00C02C78"/>
    <w:rsid w:val="00C03BAA"/>
    <w:rsid w:val="00C14156"/>
    <w:rsid w:val="00C14410"/>
    <w:rsid w:val="00C14BE3"/>
    <w:rsid w:val="00C2730E"/>
    <w:rsid w:val="00C300C1"/>
    <w:rsid w:val="00C3506A"/>
    <w:rsid w:val="00C36DC0"/>
    <w:rsid w:val="00C46F24"/>
    <w:rsid w:val="00C62654"/>
    <w:rsid w:val="00C646EE"/>
    <w:rsid w:val="00C6482B"/>
    <w:rsid w:val="00C64A85"/>
    <w:rsid w:val="00C6592D"/>
    <w:rsid w:val="00C67AE1"/>
    <w:rsid w:val="00C74291"/>
    <w:rsid w:val="00C76629"/>
    <w:rsid w:val="00C777FD"/>
    <w:rsid w:val="00C91B9B"/>
    <w:rsid w:val="00C92190"/>
    <w:rsid w:val="00C9469F"/>
    <w:rsid w:val="00C9543C"/>
    <w:rsid w:val="00C95585"/>
    <w:rsid w:val="00C968A8"/>
    <w:rsid w:val="00CA7D3A"/>
    <w:rsid w:val="00CB22FD"/>
    <w:rsid w:val="00CB436E"/>
    <w:rsid w:val="00CB6EC9"/>
    <w:rsid w:val="00CC21D7"/>
    <w:rsid w:val="00CC248E"/>
    <w:rsid w:val="00CC36F6"/>
    <w:rsid w:val="00CD3D3B"/>
    <w:rsid w:val="00CD3DB1"/>
    <w:rsid w:val="00CD4862"/>
    <w:rsid w:val="00CD4CCD"/>
    <w:rsid w:val="00CD6EF1"/>
    <w:rsid w:val="00CE0DCF"/>
    <w:rsid w:val="00CE7C49"/>
    <w:rsid w:val="00CF2912"/>
    <w:rsid w:val="00CF2C19"/>
    <w:rsid w:val="00D03888"/>
    <w:rsid w:val="00D11115"/>
    <w:rsid w:val="00D14624"/>
    <w:rsid w:val="00D17BF9"/>
    <w:rsid w:val="00D20A6B"/>
    <w:rsid w:val="00D26E8B"/>
    <w:rsid w:val="00D2731A"/>
    <w:rsid w:val="00D27526"/>
    <w:rsid w:val="00D32509"/>
    <w:rsid w:val="00D33964"/>
    <w:rsid w:val="00D378B4"/>
    <w:rsid w:val="00D420DB"/>
    <w:rsid w:val="00D4345C"/>
    <w:rsid w:val="00D45A1E"/>
    <w:rsid w:val="00D46EFF"/>
    <w:rsid w:val="00D5103F"/>
    <w:rsid w:val="00D537FE"/>
    <w:rsid w:val="00D569AF"/>
    <w:rsid w:val="00D601D7"/>
    <w:rsid w:val="00D6170A"/>
    <w:rsid w:val="00D61754"/>
    <w:rsid w:val="00D61A46"/>
    <w:rsid w:val="00D62EC9"/>
    <w:rsid w:val="00D64394"/>
    <w:rsid w:val="00D67499"/>
    <w:rsid w:val="00D67819"/>
    <w:rsid w:val="00D70B03"/>
    <w:rsid w:val="00D71B6F"/>
    <w:rsid w:val="00D7354D"/>
    <w:rsid w:val="00D73E47"/>
    <w:rsid w:val="00D778DB"/>
    <w:rsid w:val="00D8453D"/>
    <w:rsid w:val="00D84BA9"/>
    <w:rsid w:val="00D85700"/>
    <w:rsid w:val="00D85782"/>
    <w:rsid w:val="00D87ABC"/>
    <w:rsid w:val="00D90BF4"/>
    <w:rsid w:val="00DA0AA8"/>
    <w:rsid w:val="00DA13F7"/>
    <w:rsid w:val="00DA5C49"/>
    <w:rsid w:val="00DB0583"/>
    <w:rsid w:val="00DB1AC4"/>
    <w:rsid w:val="00DB1B0D"/>
    <w:rsid w:val="00DB2A72"/>
    <w:rsid w:val="00DC1F08"/>
    <w:rsid w:val="00DC2826"/>
    <w:rsid w:val="00DC6B58"/>
    <w:rsid w:val="00DD4D83"/>
    <w:rsid w:val="00DD628B"/>
    <w:rsid w:val="00DD7F98"/>
    <w:rsid w:val="00DE1F0A"/>
    <w:rsid w:val="00DE6C00"/>
    <w:rsid w:val="00DF045C"/>
    <w:rsid w:val="00DF4C2A"/>
    <w:rsid w:val="00E023A1"/>
    <w:rsid w:val="00E03C4F"/>
    <w:rsid w:val="00E03FE9"/>
    <w:rsid w:val="00E04BCA"/>
    <w:rsid w:val="00E05215"/>
    <w:rsid w:val="00E05BCD"/>
    <w:rsid w:val="00E16714"/>
    <w:rsid w:val="00E21408"/>
    <w:rsid w:val="00E23165"/>
    <w:rsid w:val="00E23628"/>
    <w:rsid w:val="00E325B8"/>
    <w:rsid w:val="00E4336D"/>
    <w:rsid w:val="00E4578B"/>
    <w:rsid w:val="00E46FD5"/>
    <w:rsid w:val="00E561A7"/>
    <w:rsid w:val="00E67470"/>
    <w:rsid w:val="00E70EF8"/>
    <w:rsid w:val="00E72602"/>
    <w:rsid w:val="00E75DB3"/>
    <w:rsid w:val="00E81049"/>
    <w:rsid w:val="00E84AAF"/>
    <w:rsid w:val="00E86289"/>
    <w:rsid w:val="00E90928"/>
    <w:rsid w:val="00EB2359"/>
    <w:rsid w:val="00EB2623"/>
    <w:rsid w:val="00EB4000"/>
    <w:rsid w:val="00EB4D16"/>
    <w:rsid w:val="00EC0806"/>
    <w:rsid w:val="00EC3985"/>
    <w:rsid w:val="00EC413F"/>
    <w:rsid w:val="00EC640D"/>
    <w:rsid w:val="00ED1F6A"/>
    <w:rsid w:val="00ED2EDF"/>
    <w:rsid w:val="00ED5319"/>
    <w:rsid w:val="00ED753B"/>
    <w:rsid w:val="00EE2035"/>
    <w:rsid w:val="00EE2141"/>
    <w:rsid w:val="00EE2465"/>
    <w:rsid w:val="00EE33F2"/>
    <w:rsid w:val="00EF7985"/>
    <w:rsid w:val="00F00CA1"/>
    <w:rsid w:val="00F02FDE"/>
    <w:rsid w:val="00F04208"/>
    <w:rsid w:val="00F0541E"/>
    <w:rsid w:val="00F1294C"/>
    <w:rsid w:val="00F15052"/>
    <w:rsid w:val="00F24380"/>
    <w:rsid w:val="00F25F66"/>
    <w:rsid w:val="00F270DD"/>
    <w:rsid w:val="00F32386"/>
    <w:rsid w:val="00F34704"/>
    <w:rsid w:val="00F34960"/>
    <w:rsid w:val="00F407CD"/>
    <w:rsid w:val="00F43530"/>
    <w:rsid w:val="00F439E1"/>
    <w:rsid w:val="00F50594"/>
    <w:rsid w:val="00F50C86"/>
    <w:rsid w:val="00F5141E"/>
    <w:rsid w:val="00F51643"/>
    <w:rsid w:val="00F52B0A"/>
    <w:rsid w:val="00F53FC7"/>
    <w:rsid w:val="00F543FA"/>
    <w:rsid w:val="00F604D0"/>
    <w:rsid w:val="00F61F99"/>
    <w:rsid w:val="00F63AD1"/>
    <w:rsid w:val="00F64CCE"/>
    <w:rsid w:val="00F661A8"/>
    <w:rsid w:val="00F67E37"/>
    <w:rsid w:val="00F74F4E"/>
    <w:rsid w:val="00F76443"/>
    <w:rsid w:val="00F84151"/>
    <w:rsid w:val="00F86257"/>
    <w:rsid w:val="00F9220C"/>
    <w:rsid w:val="00F93CC7"/>
    <w:rsid w:val="00F95487"/>
    <w:rsid w:val="00F96309"/>
    <w:rsid w:val="00FA161F"/>
    <w:rsid w:val="00FA5125"/>
    <w:rsid w:val="00FA5F39"/>
    <w:rsid w:val="00FA66F4"/>
    <w:rsid w:val="00FA7618"/>
    <w:rsid w:val="00FB19FD"/>
    <w:rsid w:val="00FB1F6B"/>
    <w:rsid w:val="00FB28FE"/>
    <w:rsid w:val="00FB56FC"/>
    <w:rsid w:val="00FB5933"/>
    <w:rsid w:val="00FC0C0D"/>
    <w:rsid w:val="00FC0CD0"/>
    <w:rsid w:val="00FC189D"/>
    <w:rsid w:val="00FC1CFD"/>
    <w:rsid w:val="00FC3C49"/>
    <w:rsid w:val="00FC721C"/>
    <w:rsid w:val="00FD110D"/>
    <w:rsid w:val="00FD24FD"/>
    <w:rsid w:val="00FD3855"/>
    <w:rsid w:val="00FD58C0"/>
    <w:rsid w:val="00FE2DAA"/>
    <w:rsid w:val="00FE64A3"/>
    <w:rsid w:val="00FE70AB"/>
    <w:rsid w:val="00FF33E0"/>
    <w:rsid w:val="00FF3E99"/>
    <w:rsid w:val="00FF65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4CBBD5"/>
  <w15:docId w15:val="{7FA2F6CF-ED4E-4D4D-984F-6D38985B8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6"/>
    </w:rPr>
  </w:style>
  <w:style w:type="paragraph" w:styleId="Heading2">
    <w:name w:val="heading 2"/>
    <w:basedOn w:val="Normal"/>
    <w:next w:val="Normal"/>
    <w:qFormat/>
    <w:pPr>
      <w:keepNext/>
      <w:jc w:val="center"/>
      <w:outlineLvl w:val="1"/>
    </w:pPr>
    <w:rPr>
      <w:rFonts w:ascii="Galliard BT" w:hAnsi="Galliard BT"/>
      <w:b/>
      <w:sz w:val="30"/>
    </w:rPr>
  </w:style>
  <w:style w:type="paragraph" w:styleId="Heading3">
    <w:name w:val="heading 3"/>
    <w:basedOn w:val="Normal"/>
    <w:next w:val="Normal"/>
    <w:qFormat/>
    <w:pPr>
      <w:keepNext/>
      <w:jc w:val="center"/>
      <w:outlineLvl w:val="2"/>
    </w:pPr>
    <w:rPr>
      <w:rFonts w:ascii="Lucida Handwriting" w:hAnsi="Lucida Handwriting"/>
      <w:sz w:val="26"/>
    </w:rPr>
  </w:style>
  <w:style w:type="paragraph" w:styleId="Heading4">
    <w:name w:val="heading 4"/>
    <w:basedOn w:val="Normal"/>
    <w:next w:val="Normal"/>
    <w:link w:val="Heading4Char"/>
    <w:qFormat/>
    <w:pPr>
      <w:keepNext/>
      <w:jc w:val="center"/>
      <w:outlineLvl w:val="3"/>
    </w:pPr>
    <w:rPr>
      <w:rFonts w:ascii="Galliard BT" w:hAnsi="Galliard BT"/>
      <w:b/>
      <w:sz w:val="30"/>
    </w:rPr>
  </w:style>
  <w:style w:type="paragraph" w:styleId="Heading5">
    <w:name w:val="heading 5"/>
    <w:basedOn w:val="Normal"/>
    <w:next w:val="Normal"/>
    <w:qFormat/>
    <w:pPr>
      <w:keepNext/>
      <w:jc w:val="center"/>
      <w:outlineLvl w:val="4"/>
    </w:pPr>
    <w:rPr>
      <w:rFonts w:ascii="Stop" w:hAnsi="Stop"/>
      <w:sz w:val="46"/>
    </w:rPr>
  </w:style>
  <w:style w:type="paragraph" w:styleId="Heading6">
    <w:name w:val="heading 6"/>
    <w:basedOn w:val="Normal"/>
    <w:next w:val="Normal"/>
    <w:qFormat/>
    <w:pPr>
      <w:keepNext/>
      <w:jc w:val="both"/>
      <w:outlineLvl w:val="5"/>
    </w:pPr>
    <w:rPr>
      <w:rFonts w:ascii="Galliard BT" w:hAnsi="Galliard BT"/>
      <w:sz w:val="36"/>
    </w:rPr>
  </w:style>
  <w:style w:type="paragraph" w:styleId="Heading7">
    <w:name w:val="heading 7"/>
    <w:basedOn w:val="Normal"/>
    <w:next w:val="Normal"/>
    <w:qFormat/>
    <w:pPr>
      <w:keepNext/>
      <w:jc w:val="center"/>
      <w:outlineLvl w:val="6"/>
    </w:pPr>
    <w:rPr>
      <w:rFonts w:ascii="Galliard BT" w:hAnsi="Galliard BT"/>
      <w:sz w:val="24"/>
    </w:rPr>
  </w:style>
  <w:style w:type="paragraph" w:styleId="Heading8">
    <w:name w:val="heading 8"/>
    <w:basedOn w:val="Normal"/>
    <w:next w:val="Normal"/>
    <w:link w:val="Heading8Char"/>
    <w:uiPriority w:val="9"/>
    <w:qFormat/>
    <w:rsid w:val="00D537FE"/>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rFonts w:ascii="Verdana" w:hAnsi="Verdana"/>
      <w:sz w:val="22"/>
    </w:rPr>
  </w:style>
  <w:style w:type="paragraph" w:styleId="BodyText">
    <w:name w:val="Body Text"/>
    <w:basedOn w:val="Normal"/>
    <w:link w:val="BodyTextChar"/>
    <w:pPr>
      <w:jc w:val="center"/>
    </w:pPr>
    <w:rPr>
      <w:sz w:val="30"/>
    </w:rPr>
  </w:style>
  <w:style w:type="paragraph" w:styleId="BodyText3">
    <w:name w:val="Body Text 3"/>
    <w:basedOn w:val="Normal"/>
    <w:pPr>
      <w:jc w:val="center"/>
    </w:pPr>
    <w:rPr>
      <w:rFonts w:ascii="Galliard BT" w:hAnsi="Galliard BT"/>
      <w:b/>
      <w:sz w:val="4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b/>
      <w:i/>
      <w:sz w:val="26"/>
      <w:u w:val="single"/>
    </w:rPr>
  </w:style>
  <w:style w:type="paragraph" w:styleId="ListParagraph">
    <w:name w:val="List Paragraph"/>
    <w:basedOn w:val="Normal"/>
    <w:uiPriority w:val="34"/>
    <w:qFormat/>
    <w:rsid w:val="00455F02"/>
    <w:pPr>
      <w:ind w:left="720"/>
    </w:pPr>
  </w:style>
  <w:style w:type="table" w:styleId="TableGrid">
    <w:name w:val="Table Grid"/>
    <w:basedOn w:val="TableNormal"/>
    <w:uiPriority w:val="39"/>
    <w:rsid w:val="007928C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Char">
    <w:name w:val="Body Text Char"/>
    <w:link w:val="BodyText"/>
    <w:rsid w:val="008C21C1"/>
    <w:rPr>
      <w:sz w:val="30"/>
    </w:rPr>
  </w:style>
  <w:style w:type="paragraph" w:styleId="BalloonText">
    <w:name w:val="Balloon Text"/>
    <w:basedOn w:val="Normal"/>
    <w:link w:val="BalloonTextChar"/>
    <w:uiPriority w:val="99"/>
    <w:semiHidden/>
    <w:unhideWhenUsed/>
    <w:rsid w:val="00A77AF7"/>
    <w:rPr>
      <w:rFonts w:ascii="Tahoma" w:hAnsi="Tahoma" w:cs="Tahoma"/>
      <w:sz w:val="16"/>
      <w:szCs w:val="16"/>
    </w:rPr>
  </w:style>
  <w:style w:type="character" w:customStyle="1" w:styleId="BalloonTextChar">
    <w:name w:val="Balloon Text Char"/>
    <w:link w:val="BalloonText"/>
    <w:uiPriority w:val="99"/>
    <w:semiHidden/>
    <w:rsid w:val="00A77AF7"/>
    <w:rPr>
      <w:rFonts w:ascii="Tahoma" w:hAnsi="Tahoma" w:cs="Tahoma"/>
      <w:sz w:val="16"/>
      <w:szCs w:val="16"/>
    </w:rPr>
  </w:style>
  <w:style w:type="character" w:customStyle="1" w:styleId="Heading4Char">
    <w:name w:val="Heading 4 Char"/>
    <w:link w:val="Heading4"/>
    <w:rsid w:val="00D67499"/>
    <w:rPr>
      <w:rFonts w:ascii="Galliard BT" w:hAnsi="Galliard BT"/>
      <w:b/>
      <w:sz w:val="30"/>
      <w:lang w:val="en-US" w:eastAsia="en-US"/>
    </w:rPr>
  </w:style>
  <w:style w:type="character" w:styleId="Hyperlink">
    <w:name w:val="Hyperlink"/>
    <w:basedOn w:val="DefaultParagraphFont"/>
    <w:uiPriority w:val="99"/>
    <w:unhideWhenUsed/>
    <w:rsid w:val="00C2730E"/>
    <w:rPr>
      <w:color w:val="0563C1" w:themeColor="hyperlink"/>
      <w:u w:val="single"/>
    </w:rPr>
  </w:style>
  <w:style w:type="character" w:customStyle="1" w:styleId="Heading8Char">
    <w:name w:val="Heading 8 Char"/>
    <w:basedOn w:val="DefaultParagraphFont"/>
    <w:link w:val="Heading8"/>
    <w:uiPriority w:val="9"/>
    <w:rsid w:val="00D537FE"/>
    <w:rPr>
      <w:rFonts w:ascii="Calibri" w:hAnsi="Calibri"/>
      <w:i/>
      <w:iCs/>
      <w:sz w:val="24"/>
      <w:szCs w:val="24"/>
      <w:lang w:eastAsia="en-US"/>
    </w:rPr>
  </w:style>
  <w:style w:type="character" w:customStyle="1" w:styleId="HeaderChar">
    <w:name w:val="Header Char"/>
    <w:link w:val="Header"/>
    <w:uiPriority w:val="99"/>
    <w:rsid w:val="00D537FE"/>
    <w:rPr>
      <w:lang w:eastAsia="en-US"/>
    </w:rPr>
  </w:style>
  <w:style w:type="paragraph" w:styleId="NormalWeb">
    <w:name w:val="Normal (Web)"/>
    <w:basedOn w:val="Normal"/>
    <w:uiPriority w:val="99"/>
    <w:semiHidden/>
    <w:unhideWhenUsed/>
    <w:rsid w:val="00D537FE"/>
    <w:pPr>
      <w:spacing w:before="100" w:beforeAutospacing="1" w:after="100" w:afterAutospacing="1"/>
    </w:pPr>
    <w:rPr>
      <w:rFonts w:eastAsiaTheme="minorEastAsia"/>
      <w:sz w:val="24"/>
      <w:szCs w:val="24"/>
    </w:rPr>
  </w:style>
  <w:style w:type="paragraph" w:customStyle="1" w:styleId="TableParagraph">
    <w:name w:val="Table Paragraph"/>
    <w:basedOn w:val="Normal"/>
    <w:uiPriority w:val="1"/>
    <w:qFormat/>
    <w:rsid w:val="00CE0DCF"/>
    <w:pPr>
      <w:widowControl w:val="0"/>
    </w:pPr>
    <w:rPr>
      <w:rFonts w:asciiTheme="minorHAnsi" w:eastAsiaTheme="minorHAnsi" w:hAnsiTheme="minorHAnsi" w:cstheme="minorBidi"/>
      <w:sz w:val="22"/>
      <w:szCs w:val="22"/>
    </w:rPr>
  </w:style>
  <w:style w:type="paragraph" w:styleId="NoSpacing">
    <w:name w:val="No Spacing"/>
    <w:link w:val="NoSpacingChar"/>
    <w:uiPriority w:val="1"/>
    <w:qFormat/>
    <w:rsid w:val="000F3AFC"/>
    <w:rPr>
      <w:rFonts w:asciiTheme="minorHAnsi" w:eastAsiaTheme="minorHAnsi" w:hAnsiTheme="minorHAnsi" w:cstheme="minorBidi"/>
      <w:sz w:val="22"/>
      <w:szCs w:val="22"/>
      <w:lang w:eastAsia="en-US"/>
    </w:rPr>
  </w:style>
  <w:style w:type="character" w:customStyle="1" w:styleId="NoSpacingChar">
    <w:name w:val="No Spacing Char"/>
    <w:link w:val="NoSpacing"/>
    <w:uiPriority w:val="1"/>
    <w:qFormat/>
    <w:rsid w:val="000F3AFC"/>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02435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501167">
      <w:bodyDiv w:val="1"/>
      <w:marLeft w:val="0"/>
      <w:marRight w:val="0"/>
      <w:marTop w:val="0"/>
      <w:marBottom w:val="0"/>
      <w:divBdr>
        <w:top w:val="none" w:sz="0" w:space="0" w:color="auto"/>
        <w:left w:val="none" w:sz="0" w:space="0" w:color="auto"/>
        <w:bottom w:val="none" w:sz="0" w:space="0" w:color="auto"/>
        <w:right w:val="none" w:sz="0" w:space="0" w:color="auto"/>
      </w:divBdr>
    </w:div>
    <w:div w:id="959646534">
      <w:bodyDiv w:val="1"/>
      <w:marLeft w:val="0"/>
      <w:marRight w:val="0"/>
      <w:marTop w:val="0"/>
      <w:marBottom w:val="0"/>
      <w:divBdr>
        <w:top w:val="none" w:sz="0" w:space="0" w:color="auto"/>
        <w:left w:val="none" w:sz="0" w:space="0" w:color="auto"/>
        <w:bottom w:val="none" w:sz="0" w:space="0" w:color="auto"/>
        <w:right w:val="none" w:sz="0" w:space="0" w:color="auto"/>
      </w:divBdr>
    </w:div>
    <w:div w:id="1237009224">
      <w:bodyDiv w:val="1"/>
      <w:marLeft w:val="0"/>
      <w:marRight w:val="0"/>
      <w:marTop w:val="0"/>
      <w:marBottom w:val="0"/>
      <w:divBdr>
        <w:top w:val="none" w:sz="0" w:space="0" w:color="auto"/>
        <w:left w:val="none" w:sz="0" w:space="0" w:color="auto"/>
        <w:bottom w:val="none" w:sz="0" w:space="0" w:color="auto"/>
        <w:right w:val="none" w:sz="0" w:space="0" w:color="auto"/>
      </w:divBdr>
    </w:div>
    <w:div w:id="135288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pms.pprasindh.gov.pk/PPMS" TargetMode="External"/><Relationship Id="rId18" Type="http://schemas.openxmlformats.org/officeDocument/2006/relationships/hyperlink" Target="http://www.sindhhec.gov.pk" TargetMode="External"/><Relationship Id="rId3" Type="http://schemas.openxmlformats.org/officeDocument/2006/relationships/styles" Target="styles.xml"/><Relationship Id="rId21" Type="http://schemas.openxmlformats.org/officeDocument/2006/relationships/hyperlink" Target="http://www.sindhhec.gov.pk"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indhhec.gov.pk"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ndhhec.gov.pk" TargetMode="External"/><Relationship Id="rId5" Type="http://schemas.openxmlformats.org/officeDocument/2006/relationships/webSettings" Target="webSettings.xml"/><Relationship Id="rId15" Type="http://schemas.openxmlformats.org/officeDocument/2006/relationships/hyperlink" Target="http://www.sindhhec.gov.pk"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sindhhec.gov.p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sindhhec.gov.p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BFE5F-6310-476C-A6C8-06F4EA0FF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3268</Words>
  <Characters>18633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LOVE</vt:lpstr>
    </vt:vector>
  </TitlesOfParts>
  <Company>NED University</Company>
  <LinksUpToDate>false</LinksUpToDate>
  <CharactersWithSpaces>21858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dc:title>
  <dc:subject/>
  <dc:creator>OPEY A.</dc:creator>
  <cp:keywords/>
  <dc:description/>
  <cp:lastModifiedBy>Microsoft account</cp:lastModifiedBy>
  <cp:revision>2</cp:revision>
  <cp:lastPrinted>2024-03-15T07:12:00Z</cp:lastPrinted>
  <dcterms:created xsi:type="dcterms:W3CDTF">2024-03-15T07:33:00Z</dcterms:created>
  <dcterms:modified xsi:type="dcterms:W3CDTF">2024-03-15T07:33:00Z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1a0f761170c6d9984cfaf44a64cafe88a1b53372a9ca62ec6acdb7f683a48d31</vt:lpwstr>
  </property>
</Properties>
</file>